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E03FB" w14:textId="77777777" w:rsidR="003A7828" w:rsidRDefault="003A7828">
      <w:pPr>
        <w:pStyle w:val="Tekstpodstawowy"/>
        <w:ind w:left="0"/>
        <w:rPr>
          <w:sz w:val="44"/>
        </w:rPr>
      </w:pPr>
    </w:p>
    <w:p w14:paraId="49EB76A5" w14:textId="77777777" w:rsidR="003A7828" w:rsidRDefault="003A7828">
      <w:pPr>
        <w:pStyle w:val="Tekstpodstawowy"/>
        <w:ind w:left="0"/>
        <w:rPr>
          <w:sz w:val="44"/>
        </w:rPr>
      </w:pPr>
    </w:p>
    <w:p w14:paraId="69337633" w14:textId="77777777" w:rsidR="003A7828" w:rsidRDefault="003A7828">
      <w:pPr>
        <w:pStyle w:val="Tekstpodstawowy"/>
        <w:spacing w:before="86"/>
        <w:ind w:left="0"/>
        <w:rPr>
          <w:sz w:val="44"/>
        </w:rPr>
      </w:pPr>
    </w:p>
    <w:p w14:paraId="764A6FB2" w14:textId="77777777" w:rsidR="003A7828" w:rsidRDefault="00000000">
      <w:pPr>
        <w:pStyle w:val="Tytu"/>
        <w:spacing w:line="360" w:lineRule="auto"/>
      </w:pPr>
      <w:r>
        <w:t>SPECYFIKACJA</w:t>
      </w:r>
      <w:r>
        <w:rPr>
          <w:spacing w:val="-28"/>
        </w:rPr>
        <w:t xml:space="preserve"> </w:t>
      </w:r>
      <w:r>
        <w:t>TECHNICZNA</w:t>
      </w:r>
      <w:r>
        <w:rPr>
          <w:spacing w:val="-27"/>
        </w:rPr>
        <w:t xml:space="preserve"> </w:t>
      </w:r>
      <w:r>
        <w:t>WYKONANIA I ODBIORU ROBÓT BUDOWLANYCH (ST)</w:t>
      </w:r>
    </w:p>
    <w:p w14:paraId="20ABF275" w14:textId="77777777" w:rsidR="003A7828" w:rsidRDefault="003A7828">
      <w:pPr>
        <w:pStyle w:val="Tekstpodstawowy"/>
        <w:spacing w:before="66"/>
        <w:ind w:left="0"/>
        <w:rPr>
          <w:b/>
          <w:sz w:val="44"/>
        </w:rPr>
      </w:pPr>
    </w:p>
    <w:p w14:paraId="7F813077" w14:textId="77777777" w:rsidR="003A7828" w:rsidRDefault="00000000">
      <w:pPr>
        <w:spacing w:before="1"/>
        <w:ind w:left="316" w:right="450"/>
        <w:jc w:val="center"/>
        <w:rPr>
          <w:b/>
          <w:sz w:val="24"/>
        </w:rPr>
      </w:pPr>
      <w:r>
        <w:rPr>
          <w:b/>
          <w:sz w:val="24"/>
          <w:u w:val="single"/>
        </w:rPr>
        <w:t>Nazwa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zamówienia:</w:t>
      </w:r>
    </w:p>
    <w:p w14:paraId="1A2D4DC1" w14:textId="77777777" w:rsidR="003A7828" w:rsidRDefault="003A7828">
      <w:pPr>
        <w:pStyle w:val="Tekstpodstawowy"/>
        <w:ind w:left="0"/>
        <w:rPr>
          <w:b/>
          <w:sz w:val="28"/>
        </w:rPr>
      </w:pPr>
    </w:p>
    <w:p w14:paraId="570C96CA" w14:textId="77777777" w:rsidR="003A7828" w:rsidRDefault="003A7828">
      <w:pPr>
        <w:pStyle w:val="Tekstpodstawowy"/>
        <w:spacing w:before="152"/>
        <w:ind w:left="0"/>
        <w:rPr>
          <w:b/>
          <w:sz w:val="28"/>
        </w:rPr>
      </w:pPr>
    </w:p>
    <w:p w14:paraId="1901ADA2" w14:textId="77777777" w:rsidR="003A7828" w:rsidRDefault="00000000">
      <w:pPr>
        <w:pStyle w:val="Nagwek1"/>
        <w:ind w:left="318" w:right="445" w:firstLine="0"/>
        <w:jc w:val="center"/>
      </w:pPr>
      <w:r>
        <w:t>„Renowacja</w:t>
      </w:r>
      <w:r>
        <w:rPr>
          <w:spacing w:val="-18"/>
        </w:rPr>
        <w:t xml:space="preserve"> </w:t>
      </w:r>
      <w:r>
        <w:t>kanalizacji</w:t>
      </w:r>
      <w:r>
        <w:rPr>
          <w:spacing w:val="-16"/>
        </w:rPr>
        <w:t xml:space="preserve"> </w:t>
      </w:r>
      <w:r>
        <w:rPr>
          <w:spacing w:val="-2"/>
        </w:rPr>
        <w:t>deszczowej</w:t>
      </w:r>
    </w:p>
    <w:p w14:paraId="706EE90E" w14:textId="331A96BA" w:rsidR="003A7828" w:rsidRDefault="00000000">
      <w:pPr>
        <w:spacing w:before="160"/>
        <w:ind w:left="317" w:right="445"/>
        <w:jc w:val="center"/>
        <w:rPr>
          <w:b/>
          <w:sz w:val="28"/>
        </w:rPr>
      </w:pPr>
      <w:r>
        <w:rPr>
          <w:b/>
          <w:sz w:val="28"/>
        </w:rPr>
        <w:t>w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dzielnicach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Osowa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Góra</w:t>
      </w:r>
      <w:r w:rsidR="00965BF9">
        <w:rPr>
          <w:b/>
          <w:spacing w:val="-4"/>
          <w:sz w:val="28"/>
        </w:rPr>
        <w:t xml:space="preserve">, </w:t>
      </w:r>
      <w:r>
        <w:rPr>
          <w:b/>
          <w:sz w:val="28"/>
        </w:rPr>
        <w:t>Fordon</w:t>
      </w:r>
      <w:r w:rsidR="00965BF9">
        <w:rPr>
          <w:b/>
          <w:sz w:val="28"/>
        </w:rPr>
        <w:t xml:space="preserve"> i Śródmieście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w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Bydgoszczy”</w:t>
      </w:r>
    </w:p>
    <w:p w14:paraId="69EFA9AE" w14:textId="77777777" w:rsidR="003A7828" w:rsidRDefault="003A7828">
      <w:pPr>
        <w:pStyle w:val="Tekstpodstawowy"/>
        <w:ind w:left="0"/>
        <w:rPr>
          <w:b/>
          <w:sz w:val="28"/>
        </w:rPr>
      </w:pPr>
    </w:p>
    <w:p w14:paraId="2A4D721F" w14:textId="77777777" w:rsidR="003A7828" w:rsidRDefault="003A7828">
      <w:pPr>
        <w:pStyle w:val="Tekstpodstawowy"/>
        <w:spacing w:before="238"/>
        <w:ind w:left="0"/>
        <w:rPr>
          <w:b/>
          <w:sz w:val="28"/>
        </w:rPr>
      </w:pPr>
    </w:p>
    <w:p w14:paraId="781FD70A" w14:textId="77777777" w:rsidR="003A7828" w:rsidRDefault="00000000">
      <w:pPr>
        <w:ind w:left="318" w:right="445"/>
        <w:jc w:val="center"/>
        <w:rPr>
          <w:b/>
          <w:sz w:val="24"/>
        </w:rPr>
      </w:pPr>
      <w:r>
        <w:rPr>
          <w:b/>
          <w:sz w:val="24"/>
        </w:rPr>
        <w:t>Kody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CPV</w:t>
      </w:r>
    </w:p>
    <w:p w14:paraId="78899B48" w14:textId="77777777" w:rsidR="003A7828" w:rsidRDefault="003A7828">
      <w:pPr>
        <w:pStyle w:val="Tekstpodstawowy"/>
        <w:spacing w:before="39"/>
        <w:ind w:left="0"/>
        <w:rPr>
          <w:b/>
          <w:sz w:val="20"/>
        </w:rPr>
      </w:pPr>
    </w:p>
    <w:tbl>
      <w:tblPr>
        <w:tblStyle w:val="TableNormal"/>
        <w:tblW w:w="0" w:type="auto"/>
        <w:tblInd w:w="257" w:type="dxa"/>
        <w:tblLayout w:type="fixed"/>
        <w:tblLook w:val="01E0" w:firstRow="1" w:lastRow="1" w:firstColumn="1" w:lastColumn="1" w:noHBand="0" w:noVBand="0"/>
      </w:tblPr>
      <w:tblGrid>
        <w:gridCol w:w="1426"/>
        <w:gridCol w:w="7702"/>
      </w:tblGrid>
      <w:tr w:rsidR="003A7828" w14:paraId="5A499CC2" w14:textId="77777777">
        <w:trPr>
          <w:trHeight w:val="291"/>
        </w:trPr>
        <w:tc>
          <w:tcPr>
            <w:tcW w:w="1426" w:type="dxa"/>
          </w:tcPr>
          <w:p w14:paraId="521714B6" w14:textId="77777777" w:rsidR="003A7828" w:rsidRDefault="00000000">
            <w:pPr>
              <w:pStyle w:val="TableParagraph"/>
              <w:spacing w:line="266" w:lineRule="exact"/>
              <w:ind w:right="4"/>
              <w:rPr>
                <w:sz w:val="24"/>
              </w:rPr>
            </w:pPr>
            <w:r>
              <w:rPr>
                <w:sz w:val="24"/>
              </w:rPr>
              <w:t>45453000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702" w:type="dxa"/>
          </w:tcPr>
          <w:p w14:paraId="5A827830" w14:textId="77777777" w:rsidR="003A7828" w:rsidRDefault="00000000">
            <w:pPr>
              <w:pStyle w:val="TableParagraph"/>
              <w:spacing w:line="266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ROBOTY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REMONTOWE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RENOWACYJNE</w:t>
            </w:r>
          </w:p>
        </w:tc>
      </w:tr>
      <w:tr w:rsidR="003A7828" w14:paraId="69C2A258" w14:textId="77777777">
        <w:trPr>
          <w:trHeight w:val="317"/>
        </w:trPr>
        <w:tc>
          <w:tcPr>
            <w:tcW w:w="1426" w:type="dxa"/>
          </w:tcPr>
          <w:p w14:paraId="550F97B7" w14:textId="77777777" w:rsidR="003A7828" w:rsidRDefault="00000000">
            <w:pPr>
              <w:pStyle w:val="TableParagraph"/>
              <w:spacing w:before="15"/>
              <w:ind w:right="4"/>
              <w:rPr>
                <w:sz w:val="24"/>
              </w:rPr>
            </w:pPr>
            <w:r>
              <w:rPr>
                <w:sz w:val="24"/>
              </w:rPr>
              <w:t>45453100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702" w:type="dxa"/>
          </w:tcPr>
          <w:p w14:paraId="523C2E22" w14:textId="77777777" w:rsidR="003A7828" w:rsidRDefault="00000000">
            <w:pPr>
              <w:pStyle w:val="TableParagraph"/>
              <w:spacing w:before="15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ROBOTY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RENOWACYJNE</w:t>
            </w:r>
          </w:p>
        </w:tc>
      </w:tr>
      <w:tr w:rsidR="003A7828" w14:paraId="65835CD0" w14:textId="77777777">
        <w:trPr>
          <w:trHeight w:val="317"/>
        </w:trPr>
        <w:tc>
          <w:tcPr>
            <w:tcW w:w="1426" w:type="dxa"/>
          </w:tcPr>
          <w:p w14:paraId="6ADAFB8F" w14:textId="77777777" w:rsidR="003A7828" w:rsidRDefault="00000000">
            <w:pPr>
              <w:pStyle w:val="TableParagraph"/>
              <w:spacing w:before="15"/>
              <w:ind w:right="4"/>
              <w:rPr>
                <w:sz w:val="24"/>
              </w:rPr>
            </w:pPr>
            <w:r>
              <w:rPr>
                <w:sz w:val="24"/>
              </w:rPr>
              <w:t>45232400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702" w:type="dxa"/>
          </w:tcPr>
          <w:p w14:paraId="6DF184DF" w14:textId="77777777" w:rsidR="003A7828" w:rsidRDefault="00000000">
            <w:pPr>
              <w:pStyle w:val="TableParagraph"/>
              <w:spacing w:before="15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ROBOTY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BUDOWLANE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ZAKRESIE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KANAŁÓW</w:t>
            </w:r>
            <w:r>
              <w:rPr>
                <w:spacing w:val="-2"/>
                <w:sz w:val="24"/>
              </w:rPr>
              <w:t xml:space="preserve"> ŚCIEKOWYCH</w:t>
            </w:r>
          </w:p>
        </w:tc>
      </w:tr>
      <w:tr w:rsidR="003A7828" w14:paraId="0732733B" w14:textId="77777777">
        <w:trPr>
          <w:trHeight w:val="307"/>
        </w:trPr>
        <w:tc>
          <w:tcPr>
            <w:tcW w:w="1426" w:type="dxa"/>
          </w:tcPr>
          <w:p w14:paraId="7B8C96DD" w14:textId="77777777" w:rsidR="003A7828" w:rsidRDefault="00000000">
            <w:pPr>
              <w:pStyle w:val="TableParagraph"/>
              <w:spacing w:before="15" w:line="272" w:lineRule="exact"/>
              <w:ind w:right="4"/>
              <w:rPr>
                <w:sz w:val="24"/>
              </w:rPr>
            </w:pPr>
            <w:r>
              <w:rPr>
                <w:sz w:val="24"/>
              </w:rPr>
              <w:t>45232410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702" w:type="dxa"/>
          </w:tcPr>
          <w:p w14:paraId="5B848D6D" w14:textId="77777777" w:rsidR="003A7828" w:rsidRDefault="00000000">
            <w:pPr>
              <w:pStyle w:val="TableParagraph"/>
              <w:spacing w:before="15" w:line="272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ROBOTY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ZAKRESIE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KANALIZACJI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ŚCIEKOWEJ</w:t>
            </w:r>
          </w:p>
        </w:tc>
      </w:tr>
      <w:tr w:rsidR="003A7828" w14:paraId="0AFDE2FD" w14:textId="77777777">
        <w:trPr>
          <w:trHeight w:val="281"/>
        </w:trPr>
        <w:tc>
          <w:tcPr>
            <w:tcW w:w="1426" w:type="dxa"/>
          </w:tcPr>
          <w:p w14:paraId="357B4FBD" w14:textId="77777777" w:rsidR="003A7828" w:rsidRDefault="00000000">
            <w:pPr>
              <w:pStyle w:val="TableParagraph"/>
              <w:spacing w:before="5" w:line="256" w:lineRule="exact"/>
              <w:ind w:right="4"/>
              <w:rPr>
                <w:sz w:val="24"/>
              </w:rPr>
            </w:pPr>
            <w:r>
              <w:rPr>
                <w:sz w:val="24"/>
              </w:rPr>
              <w:t>90640000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702" w:type="dxa"/>
          </w:tcPr>
          <w:p w14:paraId="56AECD11" w14:textId="77777777" w:rsidR="003A7828" w:rsidRDefault="00000000">
            <w:pPr>
              <w:pStyle w:val="TableParagraph"/>
              <w:spacing w:before="5" w:line="256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USŁUGI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CZYSZCZENIA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OPRÓŻNIANIA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KANAŁÓW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ŚCIEKOWYCH</w:t>
            </w:r>
          </w:p>
        </w:tc>
      </w:tr>
    </w:tbl>
    <w:p w14:paraId="48F9C745" w14:textId="77777777" w:rsidR="003A7828" w:rsidRDefault="003A7828">
      <w:pPr>
        <w:pStyle w:val="Tekstpodstawowy"/>
        <w:spacing w:before="273"/>
        <w:ind w:left="0"/>
        <w:rPr>
          <w:b/>
        </w:rPr>
      </w:pPr>
    </w:p>
    <w:p w14:paraId="315E8739" w14:textId="77777777" w:rsidR="003A7828" w:rsidRDefault="00000000">
      <w:pPr>
        <w:ind w:left="316" w:right="446"/>
        <w:jc w:val="center"/>
        <w:rPr>
          <w:b/>
          <w:sz w:val="28"/>
        </w:rPr>
      </w:pPr>
      <w:r>
        <w:rPr>
          <w:b/>
          <w:sz w:val="28"/>
        </w:rPr>
        <w:t>Nazwa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i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adres</w:t>
      </w:r>
      <w:r>
        <w:rPr>
          <w:b/>
          <w:spacing w:val="63"/>
          <w:sz w:val="28"/>
        </w:rPr>
        <w:t xml:space="preserve"> </w:t>
      </w:r>
      <w:r>
        <w:rPr>
          <w:b/>
          <w:spacing w:val="-2"/>
          <w:sz w:val="28"/>
        </w:rPr>
        <w:t>Zamawiającego:</w:t>
      </w:r>
    </w:p>
    <w:p w14:paraId="1276516E" w14:textId="77777777" w:rsidR="003A7828" w:rsidRDefault="00000000">
      <w:pPr>
        <w:spacing w:before="48" w:line="276" w:lineRule="auto"/>
        <w:ind w:left="316" w:right="445"/>
        <w:jc w:val="center"/>
        <w:rPr>
          <w:b/>
          <w:sz w:val="28"/>
        </w:rPr>
      </w:pPr>
      <w:r>
        <w:rPr>
          <w:b/>
          <w:sz w:val="28"/>
        </w:rPr>
        <w:t>MIEJSKIE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WODOCIĄGI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I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KANALIZACJA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W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BYDGOSZCZY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SP.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Z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O.O. UL. TORUŃSKA 103</w:t>
      </w:r>
    </w:p>
    <w:p w14:paraId="601E9385" w14:textId="77777777" w:rsidR="003A7828" w:rsidRDefault="00000000">
      <w:pPr>
        <w:spacing w:before="1"/>
        <w:ind w:left="382" w:right="445"/>
        <w:jc w:val="center"/>
        <w:rPr>
          <w:b/>
          <w:sz w:val="28"/>
        </w:rPr>
      </w:pPr>
      <w:r>
        <w:rPr>
          <w:b/>
          <w:sz w:val="28"/>
        </w:rPr>
        <w:t>85-817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BYDGOSZCZ</w:t>
      </w:r>
    </w:p>
    <w:p w14:paraId="100E35C1" w14:textId="77777777" w:rsidR="003A7828" w:rsidRDefault="003A7828">
      <w:pPr>
        <w:pStyle w:val="Tekstpodstawowy"/>
        <w:ind w:left="0"/>
        <w:rPr>
          <w:b/>
          <w:sz w:val="28"/>
        </w:rPr>
      </w:pPr>
    </w:p>
    <w:p w14:paraId="0C30D7D3" w14:textId="77777777" w:rsidR="003A7828" w:rsidRDefault="003A7828">
      <w:pPr>
        <w:pStyle w:val="Tekstpodstawowy"/>
        <w:ind w:left="0"/>
        <w:rPr>
          <w:b/>
          <w:sz w:val="28"/>
        </w:rPr>
      </w:pPr>
    </w:p>
    <w:p w14:paraId="48D481A9" w14:textId="77777777" w:rsidR="003A7828" w:rsidRDefault="003A7828">
      <w:pPr>
        <w:pStyle w:val="Tekstpodstawowy"/>
        <w:ind w:left="0"/>
        <w:rPr>
          <w:b/>
          <w:sz w:val="28"/>
        </w:rPr>
      </w:pPr>
    </w:p>
    <w:p w14:paraId="1B7EF93A" w14:textId="77777777" w:rsidR="003A7828" w:rsidRDefault="003A7828">
      <w:pPr>
        <w:pStyle w:val="Tekstpodstawowy"/>
        <w:ind w:left="0"/>
        <w:rPr>
          <w:b/>
          <w:sz w:val="28"/>
        </w:rPr>
      </w:pPr>
    </w:p>
    <w:p w14:paraId="712BEED3" w14:textId="77777777" w:rsidR="003A7828" w:rsidRDefault="00000000">
      <w:pPr>
        <w:pStyle w:val="Nagwek2"/>
        <w:spacing w:before="0"/>
        <w:ind w:left="285" w:firstLine="0"/>
        <w:jc w:val="left"/>
      </w:pPr>
      <w:r>
        <w:rPr>
          <w:spacing w:val="-2"/>
        </w:rPr>
        <w:t>Opracował:</w:t>
      </w:r>
    </w:p>
    <w:p w14:paraId="3D75FCCE" w14:textId="77777777" w:rsidR="003A7828" w:rsidRDefault="00000000">
      <w:pPr>
        <w:pStyle w:val="Tekstpodstawowy"/>
        <w:spacing w:before="139"/>
      </w:pPr>
      <w:r>
        <w:t>Waldemar</w:t>
      </w:r>
      <w:r>
        <w:rPr>
          <w:spacing w:val="-7"/>
        </w:rPr>
        <w:t xml:space="preserve"> </w:t>
      </w:r>
      <w:r>
        <w:rPr>
          <w:spacing w:val="-2"/>
        </w:rPr>
        <w:t>Skibka</w:t>
      </w:r>
    </w:p>
    <w:p w14:paraId="727030E4" w14:textId="77777777" w:rsidR="003A7828" w:rsidRDefault="003A7828">
      <w:pPr>
        <w:pStyle w:val="Tekstpodstawowy"/>
        <w:ind w:left="0"/>
      </w:pPr>
    </w:p>
    <w:p w14:paraId="551094A9" w14:textId="77777777" w:rsidR="003A7828" w:rsidRDefault="003A7828">
      <w:pPr>
        <w:pStyle w:val="Tekstpodstawowy"/>
        <w:ind w:left="0"/>
      </w:pPr>
    </w:p>
    <w:p w14:paraId="7823FEB8" w14:textId="77777777" w:rsidR="003A7828" w:rsidRDefault="003A7828">
      <w:pPr>
        <w:pStyle w:val="Tekstpodstawowy"/>
        <w:ind w:left="0"/>
      </w:pPr>
    </w:p>
    <w:p w14:paraId="17EFC531" w14:textId="77777777" w:rsidR="003A7828" w:rsidRDefault="003A7828">
      <w:pPr>
        <w:pStyle w:val="Tekstpodstawowy"/>
        <w:ind w:left="0"/>
      </w:pPr>
    </w:p>
    <w:p w14:paraId="646CB573" w14:textId="77777777" w:rsidR="003A7828" w:rsidRDefault="003A7828">
      <w:pPr>
        <w:pStyle w:val="Tekstpodstawowy"/>
        <w:ind w:left="0"/>
      </w:pPr>
    </w:p>
    <w:p w14:paraId="3979F603" w14:textId="77777777" w:rsidR="003A7828" w:rsidRDefault="00000000">
      <w:pPr>
        <w:pStyle w:val="Tekstpodstawowy"/>
        <w:ind w:left="316" w:right="453"/>
        <w:jc w:val="center"/>
      </w:pPr>
      <w:r>
        <w:t>Bydgoszcz,</w:t>
      </w:r>
      <w:r>
        <w:rPr>
          <w:spacing w:val="-5"/>
        </w:rPr>
        <w:t xml:space="preserve"> </w:t>
      </w:r>
      <w:r>
        <w:t>marzec</w:t>
      </w:r>
      <w:r>
        <w:rPr>
          <w:spacing w:val="-5"/>
        </w:rPr>
        <w:t xml:space="preserve"> </w:t>
      </w:r>
      <w:r>
        <w:rPr>
          <w:spacing w:val="-2"/>
        </w:rPr>
        <w:t>2026r.</w:t>
      </w:r>
    </w:p>
    <w:p w14:paraId="16DFA6E3" w14:textId="77777777" w:rsidR="003A7828" w:rsidRDefault="003A7828">
      <w:pPr>
        <w:pStyle w:val="Tekstpodstawowy"/>
        <w:jc w:val="center"/>
        <w:sectPr w:rsidR="003A7828">
          <w:footerReference w:type="default" r:id="rId8"/>
          <w:type w:val="continuous"/>
          <w:pgSz w:w="11920" w:h="16850"/>
          <w:pgMar w:top="800" w:right="283" w:bottom="620" w:left="1133" w:header="0" w:footer="432" w:gutter="0"/>
          <w:pgNumType w:start="1"/>
          <w:cols w:space="708"/>
        </w:sectPr>
      </w:pPr>
    </w:p>
    <w:p w14:paraId="1D12051E" w14:textId="77777777" w:rsidR="003A7828" w:rsidRDefault="00000000">
      <w:pPr>
        <w:spacing w:before="71"/>
        <w:ind w:left="316" w:right="446"/>
        <w:jc w:val="center"/>
        <w:rPr>
          <w:b/>
          <w:sz w:val="24"/>
        </w:rPr>
      </w:pPr>
      <w:r>
        <w:rPr>
          <w:b/>
          <w:sz w:val="24"/>
        </w:rPr>
        <w:lastRenderedPageBreak/>
        <w:t>SPIS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TREŚCI</w:t>
      </w:r>
    </w:p>
    <w:p w14:paraId="575B21A5" w14:textId="77777777" w:rsidR="003A7828" w:rsidRDefault="003A7828">
      <w:pPr>
        <w:jc w:val="center"/>
        <w:rPr>
          <w:b/>
          <w:sz w:val="24"/>
        </w:rPr>
        <w:sectPr w:rsidR="003A7828">
          <w:pgSz w:w="11920" w:h="16850"/>
          <w:pgMar w:top="760" w:right="283" w:bottom="1588" w:left="1133" w:header="0" w:footer="432" w:gutter="0"/>
          <w:cols w:space="708"/>
        </w:sectPr>
      </w:pPr>
    </w:p>
    <w:sdt>
      <w:sdtPr>
        <w:rPr>
          <w:b w:val="0"/>
          <w:bCs w:val="0"/>
          <w:sz w:val="20"/>
          <w:szCs w:val="20"/>
        </w:rPr>
        <w:id w:val="-1505735102"/>
        <w:docPartObj>
          <w:docPartGallery w:val="Table of Contents"/>
          <w:docPartUnique/>
        </w:docPartObj>
      </w:sdtPr>
      <w:sdtContent>
        <w:p w14:paraId="5E26974C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  <w:tab w:val="right" w:leader="dot" w:pos="10070"/>
            </w:tabs>
            <w:spacing w:before="259"/>
          </w:pPr>
          <w:hyperlink w:anchor="_bookmark0" w:history="1">
            <w:r>
              <w:rPr>
                <w:spacing w:val="-2"/>
              </w:rPr>
              <w:t>OPIS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PRZEDMIOTU</w:t>
            </w:r>
            <w:r>
              <w:t xml:space="preserve"> </w:t>
            </w:r>
            <w:r>
              <w:rPr>
                <w:spacing w:val="-2"/>
              </w:rPr>
              <w:t>ZAMÓWIENIA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09872F15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72"/>
            </w:tabs>
            <w:spacing w:before="249"/>
            <w:rPr>
              <w:rFonts w:ascii="Calibri" w:hAnsi="Calibri"/>
            </w:rPr>
          </w:pPr>
          <w:hyperlink w:anchor="_bookmark1" w:history="1">
            <w:r>
              <w:rPr>
                <w:smallCaps/>
                <w:spacing w:val="-2"/>
              </w:rPr>
              <w:t>Przedmiot</w:t>
            </w:r>
            <w:r>
              <w:rPr>
                <w:smallCaps/>
                <w:spacing w:val="4"/>
              </w:rPr>
              <w:t xml:space="preserve"> </w:t>
            </w:r>
            <w:r>
              <w:rPr>
                <w:smallCaps/>
                <w:spacing w:val="-2"/>
              </w:rPr>
              <w:t>i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  <w:spacing w:val="-2"/>
              </w:rPr>
              <w:t>zakres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4"/>
              </w:rPr>
              <w:t>robót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10"/>
              </w:rPr>
              <w:t>4</w:t>
            </w:r>
          </w:hyperlink>
        </w:p>
        <w:p w14:paraId="2225DE65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  <w:tab w:val="right" w:leader="dot" w:pos="10072"/>
            </w:tabs>
            <w:spacing w:before="240"/>
          </w:pPr>
          <w:hyperlink w:anchor="_bookmark2" w:history="1">
            <w:r>
              <w:t>OPIS</w:t>
            </w:r>
            <w:r>
              <w:rPr>
                <w:spacing w:val="-14"/>
              </w:rPr>
              <w:t xml:space="preserve"> </w:t>
            </w:r>
            <w:r>
              <w:t>PRZYJĘTYCH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ROZWIĄZAŃ</w:t>
            </w:r>
            <w:r>
              <w:rPr>
                <w:b w:val="0"/>
              </w:rPr>
              <w:tab/>
            </w:r>
            <w:r>
              <w:rPr>
                <w:spacing w:val="-10"/>
              </w:rPr>
              <w:t>5</w:t>
            </w:r>
          </w:hyperlink>
        </w:p>
        <w:p w14:paraId="21D19126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70"/>
            </w:tabs>
            <w:spacing w:before="249"/>
            <w:rPr>
              <w:rFonts w:ascii="Calibri"/>
            </w:rPr>
          </w:pPr>
          <w:hyperlink w:anchor="_bookmark3" w:history="1">
            <w:r>
              <w:rPr>
                <w:smallCaps/>
                <w:spacing w:val="-2"/>
              </w:rPr>
              <w:t>Renowacja</w:t>
            </w:r>
            <w:r>
              <w:rPr>
                <w:smallCaps/>
              </w:rPr>
              <w:t xml:space="preserve"> </w:t>
            </w:r>
            <w:r>
              <w:rPr>
                <w:smallCaps/>
                <w:spacing w:val="-2"/>
              </w:rPr>
              <w:t>kolektora</w:t>
            </w:r>
            <w:r>
              <w:rPr>
                <w:smallCaps/>
              </w:rPr>
              <w:tab/>
            </w:r>
            <w:r>
              <w:rPr>
                <w:rFonts w:ascii="Calibri"/>
                <w:spacing w:val="-10"/>
              </w:rPr>
              <w:t>5</w:t>
            </w:r>
          </w:hyperlink>
        </w:p>
        <w:p w14:paraId="7FBA2B14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72"/>
            </w:tabs>
            <w:spacing w:before="121"/>
            <w:rPr>
              <w:rFonts w:ascii="Calibri" w:hAnsi="Calibri"/>
            </w:rPr>
          </w:pPr>
          <w:hyperlink w:anchor="_bookmark4" w:history="1">
            <w:r>
              <w:rPr>
                <w:smallCaps/>
                <w:spacing w:val="-2"/>
              </w:rPr>
              <w:t>Naprawa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komór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10"/>
              </w:rPr>
              <w:t>5</w:t>
            </w:r>
          </w:hyperlink>
        </w:p>
        <w:p w14:paraId="24139B06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70"/>
            </w:tabs>
            <w:rPr>
              <w:rFonts w:ascii="Calibri" w:hAnsi="Calibri"/>
            </w:rPr>
          </w:pPr>
          <w:hyperlink w:anchor="_bookmark5" w:history="1">
            <w:r>
              <w:rPr>
                <w:smallCaps/>
                <w:spacing w:val="-2"/>
              </w:rPr>
              <w:t>Kształtki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  <w:spacing w:val="-2"/>
              </w:rPr>
              <w:t>kapeluszowe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10"/>
              </w:rPr>
              <w:t>6</w:t>
            </w:r>
          </w:hyperlink>
        </w:p>
        <w:p w14:paraId="1F2EF94B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70"/>
            </w:tabs>
            <w:rPr>
              <w:rFonts w:ascii="Calibri"/>
            </w:rPr>
          </w:pPr>
          <w:hyperlink w:anchor="_bookmark6" w:history="1">
            <w:r>
              <w:rPr>
                <w:smallCaps/>
              </w:rPr>
              <w:t>Cel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  <w:spacing w:val="-2"/>
              </w:rPr>
              <w:t>umowy</w:t>
            </w:r>
            <w:r>
              <w:rPr>
                <w:smallCaps/>
              </w:rPr>
              <w:tab/>
            </w:r>
            <w:r>
              <w:rPr>
                <w:rFonts w:ascii="Calibri"/>
                <w:spacing w:val="-10"/>
              </w:rPr>
              <w:t>6</w:t>
            </w:r>
          </w:hyperlink>
        </w:p>
        <w:p w14:paraId="681E69FE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  <w:tab w:val="right" w:leader="dot" w:pos="10070"/>
            </w:tabs>
          </w:pPr>
          <w:hyperlink w:anchor="_bookmark7" w:history="1">
            <w:r>
              <w:rPr>
                <w:spacing w:val="-2"/>
              </w:rPr>
              <w:t>WYMAGANIA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OGÓLNE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DOTYCZĄCE</w:t>
            </w:r>
            <w:r>
              <w:t xml:space="preserve"> </w:t>
            </w:r>
            <w:r>
              <w:rPr>
                <w:spacing w:val="-4"/>
              </w:rPr>
              <w:t>ROBÓT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71D51481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70"/>
            </w:tabs>
            <w:spacing w:before="249"/>
            <w:rPr>
              <w:rFonts w:ascii="Calibri"/>
            </w:rPr>
          </w:pPr>
          <w:hyperlink w:anchor="_bookmark8" w:history="1">
            <w:r>
              <w:rPr>
                <w:smallCaps/>
                <w:spacing w:val="-2"/>
              </w:rPr>
              <w:t>Realizacja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  <w:spacing w:val="-2"/>
              </w:rPr>
              <w:t>zadania</w:t>
            </w:r>
            <w:r>
              <w:rPr>
                <w:smallCaps/>
              </w:rPr>
              <w:tab/>
            </w:r>
            <w:r>
              <w:rPr>
                <w:rFonts w:ascii="Calibri"/>
                <w:spacing w:val="-10"/>
              </w:rPr>
              <w:t>7</w:t>
            </w:r>
          </w:hyperlink>
        </w:p>
        <w:p w14:paraId="168093E6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70"/>
            </w:tabs>
            <w:spacing w:before="124"/>
            <w:rPr>
              <w:rFonts w:ascii="Calibri"/>
            </w:rPr>
          </w:pPr>
          <w:hyperlink w:anchor="_bookmark9" w:history="1">
            <w:r>
              <w:rPr>
                <w:smallCaps/>
                <w:spacing w:val="-2"/>
              </w:rPr>
              <w:t>Renowacja</w:t>
            </w:r>
            <w:r>
              <w:rPr>
                <w:smallCaps/>
                <w:spacing w:val="2"/>
              </w:rPr>
              <w:t xml:space="preserve"> </w:t>
            </w:r>
            <w:r>
              <w:rPr>
                <w:smallCaps/>
                <w:spacing w:val="-2"/>
              </w:rPr>
              <w:t>kanalizacji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  <w:spacing w:val="-2"/>
              </w:rPr>
              <w:t>obejmuje</w:t>
            </w:r>
            <w:r>
              <w:rPr>
                <w:smallCaps/>
              </w:rPr>
              <w:tab/>
            </w:r>
            <w:r>
              <w:rPr>
                <w:rFonts w:ascii="Calibri"/>
                <w:spacing w:val="-10"/>
              </w:rPr>
              <w:t>7</w:t>
            </w:r>
          </w:hyperlink>
        </w:p>
        <w:p w14:paraId="5DB69BEB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70"/>
            </w:tabs>
            <w:rPr>
              <w:rFonts w:ascii="Calibri" w:hAnsi="Calibri"/>
            </w:rPr>
          </w:pPr>
          <w:hyperlink w:anchor="_bookmark10" w:history="1">
            <w:r>
              <w:rPr>
                <w:smallCaps/>
                <w:spacing w:val="-2"/>
              </w:rPr>
              <w:t>Etapy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realizacji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bezwykopowej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renowacji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  <w:spacing w:val="-2"/>
              </w:rPr>
              <w:t>kanałów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10"/>
              </w:rPr>
              <w:t>8</w:t>
            </w:r>
          </w:hyperlink>
        </w:p>
        <w:p w14:paraId="41887D82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  <w:tab w:val="right" w:leader="dot" w:pos="10070"/>
            </w:tabs>
            <w:spacing w:before="237"/>
          </w:pPr>
          <w:hyperlink w:anchor="_bookmark11" w:history="1">
            <w:r>
              <w:rPr>
                <w:spacing w:val="-2"/>
              </w:rPr>
              <w:t>BEZPIECZEŃSTWO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NA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TERENIE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BUDOWY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14:paraId="2C43B6B9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70"/>
            </w:tabs>
            <w:spacing w:before="250"/>
            <w:rPr>
              <w:rFonts w:ascii="Calibri" w:hAnsi="Calibri"/>
            </w:rPr>
          </w:pPr>
          <w:hyperlink w:anchor="_bookmark12" w:history="1">
            <w:r>
              <w:rPr>
                <w:smallCaps/>
                <w:spacing w:val="-2"/>
              </w:rPr>
              <w:t>Plan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  <w:spacing w:val="-2"/>
              </w:rPr>
              <w:t>bezpieczeństwa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10"/>
              </w:rPr>
              <w:t>9</w:t>
            </w:r>
          </w:hyperlink>
        </w:p>
        <w:p w14:paraId="3CC5B086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rPr>
              <w:rFonts w:ascii="Calibri" w:hAnsi="Calibri"/>
            </w:rPr>
          </w:pPr>
          <w:hyperlink w:anchor="_bookmark13" w:history="1">
            <w:r>
              <w:rPr>
                <w:smallCaps/>
                <w:spacing w:val="-2"/>
              </w:rPr>
              <w:t>Zabezpieczenie</w:t>
            </w:r>
            <w:r>
              <w:rPr>
                <w:smallCaps/>
                <w:spacing w:val="4"/>
              </w:rPr>
              <w:t xml:space="preserve"> </w:t>
            </w:r>
            <w:r>
              <w:rPr>
                <w:smallCaps/>
                <w:spacing w:val="-2"/>
              </w:rPr>
              <w:t>Terenu</w:t>
            </w:r>
            <w:r>
              <w:rPr>
                <w:smallCaps/>
              </w:rPr>
              <w:t xml:space="preserve"> </w:t>
            </w:r>
            <w:r>
              <w:rPr>
                <w:smallCaps/>
                <w:spacing w:val="-4"/>
              </w:rPr>
              <w:t>Robót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10</w:t>
            </w:r>
          </w:hyperlink>
        </w:p>
        <w:p w14:paraId="0711CBF1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0"/>
            <w:rPr>
              <w:rFonts w:ascii="Calibri" w:hAnsi="Calibri"/>
            </w:rPr>
          </w:pPr>
          <w:hyperlink w:anchor="_bookmark14" w:history="1">
            <w:r>
              <w:rPr>
                <w:smallCaps/>
                <w:spacing w:val="-2"/>
              </w:rPr>
              <w:t>Ochrona</w:t>
            </w:r>
            <w:r>
              <w:rPr>
                <w:smallCaps/>
              </w:rPr>
              <w:t xml:space="preserve"> </w:t>
            </w:r>
            <w:r>
              <w:rPr>
                <w:smallCaps/>
                <w:spacing w:val="-2"/>
              </w:rPr>
              <w:t>środowiska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w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czasie</w:t>
            </w:r>
            <w:r>
              <w:rPr>
                <w:smallCaps/>
                <w:spacing w:val="2"/>
              </w:rPr>
              <w:t xml:space="preserve"> </w:t>
            </w:r>
            <w:r>
              <w:rPr>
                <w:smallCaps/>
                <w:spacing w:val="-2"/>
              </w:rPr>
              <w:t>wykonywania</w:t>
            </w:r>
            <w:r>
              <w:rPr>
                <w:smallCaps/>
                <w:spacing w:val="6"/>
              </w:rPr>
              <w:t xml:space="preserve"> </w:t>
            </w:r>
            <w:r>
              <w:rPr>
                <w:smallCaps/>
                <w:spacing w:val="-4"/>
              </w:rPr>
              <w:t>Robót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11</w:t>
            </w:r>
          </w:hyperlink>
        </w:p>
        <w:p w14:paraId="50C9860F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rPr>
              <w:rFonts w:ascii="Calibri" w:hAnsi="Calibri"/>
            </w:rPr>
          </w:pPr>
          <w:hyperlink w:anchor="_bookmark15" w:history="1">
            <w:r>
              <w:rPr>
                <w:smallCaps/>
                <w:spacing w:val="-2"/>
              </w:rPr>
              <w:t>Ochrona</w:t>
            </w:r>
            <w:r>
              <w:rPr>
                <w:smallCaps/>
                <w:spacing w:val="2"/>
              </w:rPr>
              <w:t xml:space="preserve"> </w:t>
            </w:r>
            <w:r>
              <w:rPr>
                <w:smallCaps/>
                <w:spacing w:val="-2"/>
              </w:rPr>
              <w:t>przeciwpożarowa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12</w:t>
            </w:r>
          </w:hyperlink>
        </w:p>
        <w:p w14:paraId="5E28DF6A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rPr>
              <w:rFonts w:ascii="Calibri" w:hAnsi="Calibri"/>
            </w:rPr>
          </w:pPr>
          <w:hyperlink w:anchor="_bookmark16" w:history="1">
            <w:r>
              <w:rPr>
                <w:smallCaps/>
                <w:spacing w:val="-2"/>
              </w:rPr>
              <w:t>Ochrona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własności</w:t>
            </w:r>
            <w:r>
              <w:rPr>
                <w:smallCaps/>
                <w:spacing w:val="-1"/>
              </w:rPr>
              <w:t xml:space="preserve"> </w:t>
            </w:r>
            <w:r>
              <w:rPr>
                <w:smallCaps/>
                <w:spacing w:val="-2"/>
              </w:rPr>
              <w:t>publicznej</w:t>
            </w:r>
            <w:r>
              <w:rPr>
                <w:smallCaps/>
                <w:spacing w:val="5"/>
              </w:rPr>
              <w:t xml:space="preserve"> </w:t>
            </w:r>
            <w:r>
              <w:rPr>
                <w:smallCaps/>
                <w:spacing w:val="-2"/>
              </w:rPr>
              <w:t>i prywatnej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13</w:t>
            </w:r>
          </w:hyperlink>
        </w:p>
        <w:p w14:paraId="610FC9E9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1"/>
            <w:rPr>
              <w:rFonts w:ascii="Calibri" w:hAnsi="Calibri"/>
            </w:rPr>
          </w:pPr>
          <w:hyperlink w:anchor="_bookmark17" w:history="1">
            <w:r>
              <w:rPr>
                <w:smallCaps/>
                <w:spacing w:val="-2"/>
              </w:rPr>
              <w:t>Bezpieczeństwo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i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  <w:spacing w:val="-2"/>
              </w:rPr>
              <w:t>higiena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4"/>
              </w:rPr>
              <w:t>pracy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13</w:t>
            </w:r>
          </w:hyperlink>
        </w:p>
        <w:p w14:paraId="35C1D8C5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4"/>
            <w:rPr>
              <w:rFonts w:ascii="Calibri" w:hAnsi="Calibri"/>
            </w:rPr>
          </w:pPr>
          <w:hyperlink w:anchor="_bookmark18" w:history="1">
            <w:r>
              <w:rPr>
                <w:smallCaps/>
              </w:rPr>
              <w:t>Ochrona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  <w:spacing w:val="-2"/>
              </w:rPr>
              <w:t>Robót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13</w:t>
            </w:r>
          </w:hyperlink>
        </w:p>
        <w:p w14:paraId="68A5D156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0"/>
            <w:rPr>
              <w:rFonts w:ascii="Calibri"/>
            </w:rPr>
          </w:pPr>
          <w:hyperlink w:anchor="_bookmark19" w:history="1">
            <w:r>
              <w:rPr>
                <w:smallCaps/>
                <w:spacing w:val="-2"/>
              </w:rPr>
              <w:t>Gospodarka</w:t>
            </w:r>
            <w:r>
              <w:rPr>
                <w:smallCaps/>
                <w:spacing w:val="6"/>
              </w:rPr>
              <w:t xml:space="preserve"> </w:t>
            </w:r>
            <w:r>
              <w:rPr>
                <w:smallCaps/>
                <w:spacing w:val="-2"/>
              </w:rPr>
              <w:t>odpadami</w:t>
            </w:r>
            <w:r>
              <w:rPr>
                <w:smallCaps/>
              </w:rPr>
              <w:tab/>
            </w:r>
            <w:r>
              <w:rPr>
                <w:rFonts w:ascii="Calibri"/>
                <w:spacing w:val="-5"/>
              </w:rPr>
              <w:t>14</w:t>
            </w:r>
          </w:hyperlink>
        </w:p>
        <w:p w14:paraId="3C5CACEE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rPr>
              <w:rFonts w:ascii="Calibri" w:hAnsi="Calibri"/>
            </w:rPr>
          </w:pPr>
          <w:hyperlink w:anchor="_bookmark20" w:history="1">
            <w:r>
              <w:rPr>
                <w:smallCaps/>
              </w:rPr>
              <w:t>Stosowanie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się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do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prawa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i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innych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  <w:spacing w:val="-2"/>
              </w:rPr>
              <w:t>przepisów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14</w:t>
            </w:r>
          </w:hyperlink>
        </w:p>
        <w:p w14:paraId="4A62F463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rPr>
              <w:rFonts w:ascii="Calibri"/>
            </w:rPr>
          </w:pPr>
          <w:hyperlink w:anchor="_bookmark21" w:history="1">
            <w:r>
              <w:rPr>
                <w:smallCaps/>
                <w:spacing w:val="-2"/>
              </w:rPr>
              <w:t>Zaplecza</w:t>
            </w:r>
            <w:r>
              <w:rPr>
                <w:smallCaps/>
                <w:spacing w:val="4"/>
              </w:rPr>
              <w:t xml:space="preserve"> </w:t>
            </w:r>
            <w:r>
              <w:rPr>
                <w:smallCaps/>
                <w:spacing w:val="-2"/>
              </w:rPr>
              <w:t>wykonawcy</w:t>
            </w:r>
            <w:r>
              <w:rPr>
                <w:smallCaps/>
              </w:rPr>
              <w:tab/>
            </w:r>
            <w:r>
              <w:rPr>
                <w:rFonts w:ascii="Calibri"/>
                <w:spacing w:val="-5"/>
              </w:rPr>
              <w:t>15</w:t>
            </w:r>
          </w:hyperlink>
        </w:p>
        <w:p w14:paraId="51465035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  <w:tab w:val="right" w:leader="dot" w:pos="10060"/>
            </w:tabs>
          </w:pPr>
          <w:hyperlink w:anchor="_bookmark22" w:history="1">
            <w:r>
              <w:rPr>
                <w:spacing w:val="-2"/>
              </w:rPr>
              <w:t>WYKONANIE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ROBÓT</w:t>
            </w:r>
            <w:r>
              <w:tab/>
            </w:r>
            <w:r>
              <w:rPr>
                <w:spacing w:val="-5"/>
              </w:rPr>
              <w:t>15</w:t>
            </w:r>
          </w:hyperlink>
        </w:p>
        <w:p w14:paraId="117FDDB8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249"/>
            <w:rPr>
              <w:rFonts w:ascii="Calibri" w:hAnsi="Calibri"/>
            </w:rPr>
          </w:pPr>
          <w:hyperlink w:anchor="_bookmark23" w:history="1">
            <w:r>
              <w:rPr>
                <w:smallCaps/>
                <w:spacing w:val="-2"/>
              </w:rPr>
              <w:t>Roboty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przygotowawcze</w:t>
            </w:r>
            <w:r>
              <w:rPr>
                <w:smallCaps/>
                <w:spacing w:val="4"/>
              </w:rPr>
              <w:t xml:space="preserve"> </w:t>
            </w:r>
            <w:r>
              <w:rPr>
                <w:smallCaps/>
                <w:spacing w:val="-2"/>
              </w:rPr>
              <w:t>i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  <w:spacing w:val="-2"/>
              </w:rPr>
              <w:t>montażowe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15</w:t>
            </w:r>
          </w:hyperlink>
        </w:p>
        <w:p w14:paraId="716994DD" w14:textId="77777777" w:rsidR="003A7828" w:rsidRDefault="003A7828">
          <w:pPr>
            <w:pStyle w:val="Spistreci3"/>
            <w:numPr>
              <w:ilvl w:val="2"/>
              <w:numId w:val="20"/>
            </w:numPr>
            <w:tabs>
              <w:tab w:val="left" w:pos="1485"/>
              <w:tab w:val="right" w:leader="dot" w:pos="10060"/>
            </w:tabs>
          </w:pPr>
          <w:hyperlink w:anchor="_bookmark24" w:history="1">
            <w:r>
              <w:rPr>
                <w:spacing w:val="-2"/>
              </w:rPr>
              <w:t>Wykonanie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tymczasowego rurociągu</w:t>
            </w:r>
            <w:r>
              <w:t xml:space="preserve"> </w:t>
            </w:r>
            <w:r>
              <w:rPr>
                <w:spacing w:val="-2"/>
              </w:rPr>
              <w:t>tłocznego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przepompownią</w:t>
            </w:r>
            <w:r>
              <w:t xml:space="preserve"> </w:t>
            </w:r>
            <w:r>
              <w:rPr>
                <w:spacing w:val="-2"/>
              </w:rPr>
              <w:t>ścieków</w:t>
            </w:r>
            <w:r>
              <w:rPr>
                <w:rFonts w:ascii="Times New Roman" w:hAnsi="Times New Roman"/>
                <w:i w:val="0"/>
              </w:rPr>
              <w:tab/>
            </w:r>
            <w:r>
              <w:rPr>
                <w:spacing w:val="-5"/>
              </w:rPr>
              <w:t>15</w:t>
            </w:r>
          </w:hyperlink>
        </w:p>
        <w:p w14:paraId="7A80C4E3" w14:textId="77777777" w:rsidR="003A7828" w:rsidRDefault="003A7828">
          <w:pPr>
            <w:pStyle w:val="Spistreci3"/>
            <w:numPr>
              <w:ilvl w:val="2"/>
              <w:numId w:val="20"/>
            </w:numPr>
            <w:tabs>
              <w:tab w:val="left" w:pos="1485"/>
              <w:tab w:val="right" w:leader="dot" w:pos="10060"/>
            </w:tabs>
            <w:spacing w:before="121"/>
          </w:pPr>
          <w:hyperlink w:anchor="_bookmark25" w:history="1">
            <w:r>
              <w:rPr>
                <w:spacing w:val="-2"/>
              </w:rPr>
              <w:t>Czyszczenie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udrożnienie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kanałów</w:t>
            </w:r>
            <w:r>
              <w:rPr>
                <w:rFonts w:ascii="Times New Roman" w:hAnsi="Times New Roman"/>
                <w:i w:val="0"/>
              </w:rPr>
              <w:tab/>
            </w:r>
            <w:r>
              <w:rPr>
                <w:spacing w:val="-5"/>
              </w:rPr>
              <w:t>16</w:t>
            </w:r>
          </w:hyperlink>
        </w:p>
        <w:p w14:paraId="390E3A2B" w14:textId="77777777" w:rsidR="003A7828" w:rsidRDefault="003A7828">
          <w:pPr>
            <w:pStyle w:val="Spistreci3"/>
            <w:numPr>
              <w:ilvl w:val="2"/>
              <w:numId w:val="20"/>
            </w:numPr>
            <w:tabs>
              <w:tab w:val="left" w:pos="1485"/>
              <w:tab w:val="right" w:leader="dot" w:pos="10060"/>
            </w:tabs>
          </w:pPr>
          <w:hyperlink w:anchor="_bookmark26" w:history="1">
            <w:r>
              <w:rPr>
                <w:spacing w:val="-2"/>
              </w:rPr>
              <w:t>Przed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 powykonawcza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inspekcja</w:t>
            </w:r>
            <w:r>
              <w:t xml:space="preserve"> </w:t>
            </w:r>
            <w:r>
              <w:rPr>
                <w:spacing w:val="-2"/>
              </w:rPr>
              <w:t>telewizyjna</w:t>
            </w:r>
            <w:r>
              <w:tab/>
            </w:r>
            <w:r>
              <w:rPr>
                <w:spacing w:val="-5"/>
              </w:rPr>
              <w:t>16</w:t>
            </w:r>
          </w:hyperlink>
        </w:p>
        <w:p w14:paraId="71DA4747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  <w:tab w:val="right" w:leader="dot" w:pos="10060"/>
            </w:tabs>
            <w:spacing w:before="241"/>
          </w:pPr>
          <w:hyperlink w:anchor="_bookmark27" w:history="1">
            <w:r>
              <w:rPr>
                <w:spacing w:val="-2"/>
              </w:rPr>
              <w:t>MATERIAŁY</w:t>
            </w:r>
            <w:r>
              <w:rPr>
                <w:b w:val="0"/>
              </w:rPr>
              <w:tab/>
            </w:r>
            <w:r>
              <w:rPr>
                <w:spacing w:val="-5"/>
              </w:rPr>
              <w:t>17</w:t>
            </w:r>
          </w:hyperlink>
        </w:p>
        <w:p w14:paraId="5DED6FD1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58"/>
            </w:tabs>
            <w:spacing w:before="249"/>
            <w:rPr>
              <w:rFonts w:ascii="Calibri" w:hAnsi="Calibri"/>
            </w:rPr>
          </w:pPr>
          <w:hyperlink w:anchor="_bookmark28" w:history="1">
            <w:r>
              <w:rPr>
                <w:smallCaps/>
                <w:spacing w:val="-2"/>
              </w:rPr>
              <w:t>Wymagania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ogólne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17</w:t>
            </w:r>
          </w:hyperlink>
        </w:p>
        <w:p w14:paraId="78E79D08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1"/>
            <w:rPr>
              <w:rFonts w:ascii="Calibri" w:hAnsi="Calibri"/>
            </w:rPr>
          </w:pPr>
          <w:hyperlink w:anchor="_bookmark29" w:history="1">
            <w:r>
              <w:rPr>
                <w:smallCaps/>
                <w:spacing w:val="-2"/>
              </w:rPr>
              <w:t>Wymagane</w:t>
            </w:r>
            <w:r>
              <w:rPr>
                <w:smallCaps/>
                <w:spacing w:val="5"/>
              </w:rPr>
              <w:t xml:space="preserve"> </w:t>
            </w:r>
            <w:r>
              <w:rPr>
                <w:smallCaps/>
                <w:spacing w:val="-2"/>
              </w:rPr>
              <w:t>parametry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materiałów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18</w:t>
            </w:r>
          </w:hyperlink>
        </w:p>
        <w:p w14:paraId="688042A0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58"/>
            </w:tabs>
            <w:rPr>
              <w:rFonts w:ascii="Calibri" w:hAnsi="Calibri"/>
            </w:rPr>
          </w:pPr>
          <w:hyperlink w:anchor="_bookmark30" w:history="1">
            <w:r>
              <w:rPr>
                <w:smallCaps/>
                <w:spacing w:val="-2"/>
              </w:rPr>
              <w:t>Źródła</w:t>
            </w:r>
            <w:r>
              <w:rPr>
                <w:smallCaps/>
              </w:rPr>
              <w:t xml:space="preserve"> </w:t>
            </w:r>
            <w:r>
              <w:rPr>
                <w:smallCaps/>
                <w:spacing w:val="-2"/>
              </w:rPr>
              <w:t>dostaw</w:t>
            </w:r>
            <w:r>
              <w:rPr>
                <w:smallCaps/>
              </w:rPr>
              <w:t xml:space="preserve"> </w:t>
            </w:r>
            <w:r>
              <w:rPr>
                <w:smallCaps/>
                <w:spacing w:val="-2"/>
              </w:rPr>
              <w:t>materiałów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20</w:t>
            </w:r>
          </w:hyperlink>
        </w:p>
        <w:p w14:paraId="1B88E4BF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0"/>
            <w:rPr>
              <w:rFonts w:ascii="Calibri" w:hAnsi="Calibri"/>
            </w:rPr>
          </w:pPr>
          <w:hyperlink w:anchor="_bookmark31" w:history="1">
            <w:r>
              <w:rPr>
                <w:smallCaps/>
              </w:rPr>
              <w:t>Jakość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  <w:spacing w:val="-2"/>
              </w:rPr>
              <w:t>materiałów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21</w:t>
            </w:r>
          </w:hyperlink>
        </w:p>
        <w:p w14:paraId="6DBC2716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6"/>
            <w:rPr>
              <w:rFonts w:ascii="Calibri" w:hAnsi="Calibri"/>
            </w:rPr>
          </w:pPr>
          <w:hyperlink w:anchor="_bookmark32" w:history="1">
            <w:r>
              <w:rPr>
                <w:smallCaps/>
                <w:spacing w:val="-2"/>
              </w:rPr>
              <w:t>Przechowywanie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i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składowanie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materiałów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21</w:t>
            </w:r>
          </w:hyperlink>
        </w:p>
        <w:p w14:paraId="66345D91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  <w:tab w:val="right" w:leader="dot" w:pos="10060"/>
            </w:tabs>
            <w:spacing w:before="242" w:after="20"/>
          </w:pPr>
          <w:hyperlink w:anchor="_bookmark33" w:history="1">
            <w:r>
              <w:rPr>
                <w:spacing w:val="-2"/>
              </w:rPr>
              <w:t>KONTROLA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JAKOŚCI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ROBÓT</w:t>
            </w:r>
            <w:r>
              <w:tab/>
            </w:r>
            <w:r>
              <w:rPr>
                <w:spacing w:val="-5"/>
              </w:rPr>
              <w:t>21</w:t>
            </w:r>
          </w:hyperlink>
        </w:p>
        <w:p w14:paraId="01F67725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67"/>
            <w:rPr>
              <w:rFonts w:ascii="Calibri" w:hAnsi="Calibri"/>
            </w:rPr>
          </w:pPr>
          <w:hyperlink w:anchor="_bookmark34" w:history="1">
            <w:r>
              <w:rPr>
                <w:smallCaps/>
                <w:spacing w:val="-2"/>
              </w:rPr>
              <w:t>Zasady</w:t>
            </w:r>
            <w:r>
              <w:rPr>
                <w:smallCaps/>
                <w:spacing w:val="5"/>
              </w:rPr>
              <w:t xml:space="preserve"> </w:t>
            </w:r>
            <w:r>
              <w:rPr>
                <w:smallCaps/>
                <w:spacing w:val="-2"/>
              </w:rPr>
              <w:t>kontroli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jakości</w:t>
            </w:r>
            <w:r>
              <w:rPr>
                <w:smallCaps/>
                <w:spacing w:val="3"/>
              </w:rPr>
              <w:t xml:space="preserve"> </w:t>
            </w:r>
            <w:r>
              <w:rPr>
                <w:smallCaps/>
                <w:spacing w:val="-4"/>
              </w:rPr>
              <w:t>Robót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21</w:t>
            </w:r>
          </w:hyperlink>
        </w:p>
        <w:p w14:paraId="67457665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1"/>
            <w:rPr>
              <w:rFonts w:ascii="Calibri"/>
            </w:rPr>
          </w:pPr>
          <w:hyperlink w:anchor="_bookmark35" w:history="1">
            <w:r>
              <w:rPr>
                <w:smallCaps/>
              </w:rPr>
              <w:t>Badania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i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  <w:spacing w:val="-2"/>
              </w:rPr>
              <w:t>pomiary</w:t>
            </w:r>
            <w:r>
              <w:rPr>
                <w:smallCaps/>
              </w:rPr>
              <w:tab/>
            </w:r>
            <w:r>
              <w:rPr>
                <w:rFonts w:ascii="Calibri"/>
                <w:spacing w:val="-5"/>
              </w:rPr>
              <w:t>22</w:t>
            </w:r>
          </w:hyperlink>
        </w:p>
        <w:p w14:paraId="6EDBE41F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rPr>
              <w:rFonts w:ascii="Calibri"/>
            </w:rPr>
          </w:pPr>
          <w:hyperlink w:anchor="_bookmark36" w:history="1">
            <w:r>
              <w:rPr>
                <w:smallCaps/>
                <w:spacing w:val="-2"/>
              </w:rPr>
              <w:t>Badania</w:t>
            </w:r>
            <w:r>
              <w:rPr>
                <w:smallCaps/>
                <w:spacing w:val="2"/>
              </w:rPr>
              <w:t xml:space="preserve"> </w:t>
            </w:r>
            <w:r>
              <w:rPr>
                <w:smallCaps/>
                <w:spacing w:val="-2"/>
              </w:rPr>
              <w:t>prowadzone</w:t>
            </w:r>
            <w:r>
              <w:rPr>
                <w:smallCaps/>
                <w:spacing w:val="4"/>
              </w:rPr>
              <w:t xml:space="preserve"> </w:t>
            </w:r>
            <w:r>
              <w:rPr>
                <w:smallCaps/>
                <w:spacing w:val="-2"/>
              </w:rPr>
              <w:t>przez</w:t>
            </w:r>
            <w:r>
              <w:rPr>
                <w:smallCaps/>
              </w:rPr>
              <w:t xml:space="preserve"> </w:t>
            </w:r>
            <w:r>
              <w:rPr>
                <w:smallCaps/>
                <w:spacing w:val="-2"/>
              </w:rPr>
              <w:t>Inspektora</w:t>
            </w:r>
            <w:r>
              <w:rPr>
                <w:smallCaps/>
                <w:spacing w:val="3"/>
              </w:rPr>
              <w:t xml:space="preserve"> </w:t>
            </w:r>
            <w:r>
              <w:rPr>
                <w:smallCaps/>
                <w:spacing w:val="-2"/>
              </w:rPr>
              <w:t>Nadzoru</w:t>
            </w:r>
            <w:r>
              <w:rPr>
                <w:smallCaps/>
              </w:rPr>
              <w:tab/>
            </w:r>
            <w:r>
              <w:rPr>
                <w:rFonts w:ascii="Calibri"/>
                <w:spacing w:val="-5"/>
              </w:rPr>
              <w:t>23</w:t>
            </w:r>
          </w:hyperlink>
        </w:p>
        <w:p w14:paraId="04CB6B88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1"/>
            <w:rPr>
              <w:rFonts w:ascii="Calibri"/>
            </w:rPr>
          </w:pPr>
          <w:hyperlink w:anchor="_bookmark37" w:history="1">
            <w:r>
              <w:rPr>
                <w:smallCaps/>
                <w:spacing w:val="-2"/>
              </w:rPr>
              <w:t>Certyfikaty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i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  <w:spacing w:val="-2"/>
              </w:rPr>
              <w:t>deklaracje</w:t>
            </w:r>
            <w:r>
              <w:rPr>
                <w:smallCaps/>
              </w:rPr>
              <w:tab/>
            </w:r>
            <w:r>
              <w:rPr>
                <w:rFonts w:ascii="Calibri"/>
                <w:spacing w:val="-5"/>
              </w:rPr>
              <w:t>23</w:t>
            </w:r>
          </w:hyperlink>
        </w:p>
        <w:p w14:paraId="0AE8F409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  <w:tab w:val="right" w:leader="dot" w:pos="10060"/>
            </w:tabs>
            <w:spacing w:before="240"/>
          </w:pPr>
          <w:hyperlink w:anchor="_bookmark38" w:history="1">
            <w:r>
              <w:t>PRÓBY</w:t>
            </w:r>
            <w:r>
              <w:rPr>
                <w:spacing w:val="-16"/>
              </w:rPr>
              <w:t xml:space="preserve"> </w:t>
            </w:r>
            <w:r>
              <w:t>KOŃCOWE</w:t>
            </w:r>
            <w:r>
              <w:rPr>
                <w:spacing w:val="-14"/>
              </w:rPr>
              <w:t xml:space="preserve"> </w:t>
            </w:r>
            <w:r>
              <w:t>ORAZ</w:t>
            </w:r>
            <w:r>
              <w:rPr>
                <w:spacing w:val="-14"/>
              </w:rPr>
              <w:t xml:space="preserve"> </w:t>
            </w:r>
            <w:r>
              <w:t>PRZEJĘCIE</w:t>
            </w:r>
            <w:r>
              <w:rPr>
                <w:spacing w:val="-13"/>
              </w:rPr>
              <w:t xml:space="preserve"> </w:t>
            </w:r>
            <w:r>
              <w:t>PRZEZ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ZAMAWIAJĄCEGO</w:t>
            </w:r>
            <w:r>
              <w:rPr>
                <w:b w:val="0"/>
              </w:rPr>
              <w:tab/>
            </w:r>
            <w:r>
              <w:rPr>
                <w:spacing w:val="-5"/>
              </w:rPr>
              <w:t>24</w:t>
            </w:r>
          </w:hyperlink>
        </w:p>
        <w:p w14:paraId="25E6B684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249"/>
            <w:rPr>
              <w:rFonts w:ascii="Calibri" w:hAnsi="Calibri"/>
            </w:rPr>
          </w:pPr>
          <w:hyperlink w:anchor="_bookmark39" w:history="1">
            <w:r>
              <w:rPr>
                <w:smallCaps/>
              </w:rPr>
              <w:t>Próby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  <w:spacing w:val="-2"/>
              </w:rPr>
              <w:t>odbiorowe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24</w:t>
            </w:r>
          </w:hyperlink>
        </w:p>
        <w:p w14:paraId="1EF4B71A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rPr>
              <w:rFonts w:ascii="Calibri" w:hAnsi="Calibri"/>
            </w:rPr>
          </w:pPr>
          <w:hyperlink w:anchor="_bookmark40" w:history="1">
            <w:r>
              <w:rPr>
                <w:smallCaps/>
                <w:spacing w:val="-2"/>
              </w:rPr>
              <w:t>Wyniki</w:t>
            </w:r>
            <w:r>
              <w:rPr>
                <w:smallCaps/>
                <w:spacing w:val="-1"/>
              </w:rPr>
              <w:t xml:space="preserve"> </w:t>
            </w:r>
            <w:r>
              <w:rPr>
                <w:smallCaps/>
                <w:spacing w:val="-4"/>
              </w:rPr>
              <w:t>prób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24</w:t>
            </w:r>
          </w:hyperlink>
        </w:p>
        <w:p w14:paraId="2D212F6C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1"/>
            <w:rPr>
              <w:rFonts w:ascii="Calibri" w:hAnsi="Calibri"/>
            </w:rPr>
          </w:pPr>
          <w:hyperlink w:anchor="_bookmark41" w:history="1">
            <w:r>
              <w:rPr>
                <w:smallCaps/>
                <w:spacing w:val="-2"/>
              </w:rPr>
              <w:t>Konsekwencje</w:t>
            </w:r>
            <w:r>
              <w:rPr>
                <w:smallCaps/>
                <w:spacing w:val="-1"/>
              </w:rPr>
              <w:t xml:space="preserve"> </w:t>
            </w:r>
            <w:r>
              <w:rPr>
                <w:smallCaps/>
                <w:spacing w:val="-2"/>
              </w:rPr>
              <w:t>nie</w:t>
            </w:r>
            <w:r>
              <w:rPr>
                <w:smallCaps/>
                <w:spacing w:val="-1"/>
              </w:rPr>
              <w:t xml:space="preserve"> </w:t>
            </w:r>
            <w:r>
              <w:rPr>
                <w:smallCaps/>
                <w:spacing w:val="-2"/>
              </w:rPr>
              <w:t>spełnienia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wymagań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24</w:t>
            </w:r>
          </w:hyperlink>
        </w:p>
        <w:p w14:paraId="6D2506F1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  <w:tab w:val="right" w:leader="dot" w:pos="10060"/>
            </w:tabs>
            <w:spacing w:before="240"/>
          </w:pPr>
          <w:hyperlink w:anchor="_bookmark42" w:history="1">
            <w:r>
              <w:rPr>
                <w:spacing w:val="-2"/>
              </w:rPr>
              <w:t>PODSTAWA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PŁATNOŚCI</w:t>
            </w:r>
            <w:r>
              <w:rPr>
                <w:b w:val="0"/>
              </w:rPr>
              <w:tab/>
            </w:r>
            <w:r>
              <w:rPr>
                <w:spacing w:val="-5"/>
              </w:rPr>
              <w:t>25</w:t>
            </w:r>
          </w:hyperlink>
        </w:p>
        <w:p w14:paraId="40883B0B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249"/>
            <w:rPr>
              <w:rFonts w:ascii="Calibri" w:hAnsi="Calibri"/>
            </w:rPr>
          </w:pPr>
          <w:hyperlink w:anchor="_bookmark43" w:history="1">
            <w:r>
              <w:rPr>
                <w:smallCaps/>
                <w:spacing w:val="-2"/>
              </w:rPr>
              <w:t>Ustalenia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  <w:spacing w:val="-2"/>
              </w:rPr>
              <w:t>ogólne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25</w:t>
            </w:r>
          </w:hyperlink>
        </w:p>
        <w:p w14:paraId="454DF9A0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rPr>
              <w:rFonts w:ascii="Calibri" w:hAnsi="Calibri"/>
            </w:rPr>
          </w:pPr>
          <w:hyperlink w:anchor="_bookmark44" w:history="1">
            <w:r>
              <w:rPr>
                <w:smallCaps/>
                <w:spacing w:val="-2"/>
              </w:rPr>
              <w:t>Cena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elementu</w:t>
            </w:r>
            <w:r>
              <w:rPr>
                <w:smallCaps/>
                <w:spacing w:val="2"/>
              </w:rPr>
              <w:t xml:space="preserve"> </w:t>
            </w:r>
            <w:r>
              <w:rPr>
                <w:smallCaps/>
                <w:spacing w:val="-4"/>
              </w:rPr>
              <w:t>Robót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25</w:t>
            </w:r>
          </w:hyperlink>
        </w:p>
        <w:p w14:paraId="5B6E46CA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</w:tabs>
          </w:pPr>
          <w:hyperlink w:anchor="_bookmark45" w:history="1">
            <w:r>
              <w:rPr>
                <w:spacing w:val="-2"/>
              </w:rPr>
              <w:t>KONTROLA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WYKONANIA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ROBÓT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–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WYMAGANIA</w:t>
            </w:r>
            <w:r>
              <w:t xml:space="preserve"> </w:t>
            </w:r>
            <w:r>
              <w:rPr>
                <w:spacing w:val="-2"/>
              </w:rPr>
              <w:t>ODBIOROWE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ZAMAWIAJĄCEGO</w:t>
            </w:r>
            <w:r>
              <w:t xml:space="preserve"> </w:t>
            </w:r>
            <w:r>
              <w:rPr>
                <w:spacing w:val="-2"/>
              </w:rPr>
              <w:t>.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26</w:t>
            </w:r>
          </w:hyperlink>
        </w:p>
        <w:p w14:paraId="309EA127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250"/>
            <w:rPr>
              <w:rFonts w:ascii="Calibri" w:hAnsi="Calibri"/>
            </w:rPr>
          </w:pPr>
          <w:hyperlink w:anchor="_bookmark46" w:history="1">
            <w:r>
              <w:rPr>
                <w:smallCaps/>
                <w:spacing w:val="-2"/>
              </w:rPr>
              <w:t>Tabela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  <w:spacing w:val="-2"/>
              </w:rPr>
              <w:t>nr</w:t>
            </w:r>
            <w:r>
              <w:rPr>
                <w:smallCaps/>
                <w:spacing w:val="5"/>
              </w:rPr>
              <w:t xml:space="preserve"> </w:t>
            </w:r>
            <w:r>
              <w:rPr>
                <w:smallCaps/>
                <w:spacing w:val="-2"/>
              </w:rPr>
              <w:t>1</w:t>
            </w:r>
            <w:r>
              <w:rPr>
                <w:smallCaps/>
                <w:spacing w:val="-15"/>
              </w:rPr>
              <w:t xml:space="preserve"> </w:t>
            </w:r>
            <w:r>
              <w:rPr>
                <w:smallCaps/>
                <w:spacing w:val="-2"/>
              </w:rPr>
              <w:t>-</w:t>
            </w:r>
            <w:r>
              <w:rPr>
                <w:smallCaps/>
                <w:spacing w:val="-13"/>
              </w:rPr>
              <w:t xml:space="preserve"> </w:t>
            </w:r>
            <w:r>
              <w:rPr>
                <w:smallCaps/>
                <w:spacing w:val="-2"/>
              </w:rPr>
              <w:t>Elementy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  <w:spacing w:val="-2"/>
              </w:rPr>
              <w:t>kontroli procesu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renowacji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kanałów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metodą</w:t>
            </w:r>
            <w:r>
              <w:rPr>
                <w:smallCaps/>
                <w:spacing w:val="5"/>
              </w:rPr>
              <w:t xml:space="preserve"> </w:t>
            </w:r>
            <w:r>
              <w:rPr>
                <w:smallCaps/>
                <w:spacing w:val="-4"/>
              </w:rPr>
              <w:t>CIPP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28</w:t>
            </w:r>
          </w:hyperlink>
        </w:p>
      </w:sdtContent>
    </w:sdt>
    <w:p w14:paraId="509932FA" w14:textId="77777777" w:rsidR="003A7828" w:rsidRDefault="003A7828">
      <w:pPr>
        <w:pStyle w:val="Spistreci2"/>
        <w:rPr>
          <w:rFonts w:ascii="Calibri" w:hAnsi="Calibri"/>
        </w:rPr>
        <w:sectPr w:rsidR="003A7828">
          <w:type w:val="continuous"/>
          <w:pgSz w:w="11920" w:h="16850"/>
          <w:pgMar w:top="721" w:right="283" w:bottom="1588" w:left="1133" w:header="0" w:footer="432" w:gutter="0"/>
          <w:cols w:space="708"/>
        </w:sectPr>
      </w:pPr>
    </w:p>
    <w:p w14:paraId="20458A8C" w14:textId="77777777" w:rsidR="003A7828" w:rsidRDefault="00000000">
      <w:pPr>
        <w:pStyle w:val="Nagwek1"/>
        <w:numPr>
          <w:ilvl w:val="0"/>
          <w:numId w:val="19"/>
        </w:numPr>
        <w:tabs>
          <w:tab w:val="left" w:pos="3281"/>
        </w:tabs>
        <w:spacing w:before="72"/>
        <w:jc w:val="left"/>
      </w:pPr>
      <w:bookmarkStart w:id="0" w:name="_bookmark0"/>
      <w:bookmarkEnd w:id="0"/>
      <w:r>
        <w:lastRenderedPageBreak/>
        <w:t>OPIS</w:t>
      </w:r>
      <w:r>
        <w:rPr>
          <w:spacing w:val="-15"/>
        </w:rPr>
        <w:t xml:space="preserve"> </w:t>
      </w:r>
      <w:r>
        <w:t>PRZEDMIOTU</w:t>
      </w:r>
      <w:r>
        <w:rPr>
          <w:spacing w:val="-13"/>
        </w:rPr>
        <w:t xml:space="preserve"> </w:t>
      </w:r>
      <w:r>
        <w:rPr>
          <w:spacing w:val="-2"/>
        </w:rPr>
        <w:t>ZAMÓWIENIA</w:t>
      </w:r>
    </w:p>
    <w:p w14:paraId="26E0DBA7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200"/>
      </w:pPr>
      <w:bookmarkStart w:id="1" w:name="_bookmark1"/>
      <w:bookmarkEnd w:id="1"/>
      <w:r>
        <w:t>Przedmiot</w:t>
      </w:r>
      <w:r>
        <w:rPr>
          <w:spacing w:val="-6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zakres</w:t>
      </w:r>
      <w:r>
        <w:rPr>
          <w:spacing w:val="-4"/>
        </w:rPr>
        <w:t xml:space="preserve"> </w:t>
      </w:r>
      <w:r>
        <w:rPr>
          <w:spacing w:val="-2"/>
        </w:rPr>
        <w:t>robót</w:t>
      </w:r>
    </w:p>
    <w:p w14:paraId="1B575163" w14:textId="4A290606" w:rsidR="003A7828" w:rsidRDefault="00000000">
      <w:pPr>
        <w:pStyle w:val="Tekstpodstawowy"/>
        <w:spacing w:before="180" w:line="360" w:lineRule="auto"/>
      </w:pPr>
      <w:r>
        <w:t>Zakres</w:t>
      </w:r>
      <w:r>
        <w:rPr>
          <w:spacing w:val="80"/>
        </w:rPr>
        <w:t xml:space="preserve"> </w:t>
      </w:r>
      <w:r>
        <w:t>robót</w:t>
      </w:r>
      <w:r>
        <w:rPr>
          <w:spacing w:val="80"/>
        </w:rPr>
        <w:t xml:space="preserve"> </w:t>
      </w:r>
      <w:r>
        <w:t>obejmuje</w:t>
      </w:r>
      <w:r>
        <w:rPr>
          <w:spacing w:val="80"/>
        </w:rPr>
        <w:t xml:space="preserve"> </w:t>
      </w:r>
      <w:r>
        <w:t>wyczyszczenie</w:t>
      </w:r>
      <w:r>
        <w:rPr>
          <w:spacing w:val="80"/>
        </w:rPr>
        <w:t xml:space="preserve"> </w:t>
      </w:r>
      <w:r>
        <w:t>kanałów,</w:t>
      </w:r>
      <w:r>
        <w:rPr>
          <w:spacing w:val="80"/>
        </w:rPr>
        <w:t xml:space="preserve"> </w:t>
      </w:r>
      <w:r>
        <w:t>dobór</w:t>
      </w:r>
      <w:r>
        <w:rPr>
          <w:spacing w:val="80"/>
        </w:rPr>
        <w:t xml:space="preserve"> </w:t>
      </w:r>
      <w:r>
        <w:t>wykładziny</w:t>
      </w:r>
      <w:r>
        <w:rPr>
          <w:spacing w:val="80"/>
        </w:rPr>
        <w:t xml:space="preserve"> </w:t>
      </w:r>
      <w:r>
        <w:t>oraz</w:t>
      </w:r>
      <w:r>
        <w:rPr>
          <w:spacing w:val="80"/>
        </w:rPr>
        <w:t xml:space="preserve"> </w:t>
      </w:r>
      <w:r>
        <w:t>renowację</w:t>
      </w:r>
      <w:r>
        <w:rPr>
          <w:spacing w:val="80"/>
        </w:rPr>
        <w:t xml:space="preserve"> </w:t>
      </w:r>
      <w:r>
        <w:t>kanałów deszczowych</w:t>
      </w:r>
      <w:r>
        <w:rPr>
          <w:spacing w:val="-12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ulicach</w:t>
      </w:r>
      <w:r>
        <w:rPr>
          <w:spacing w:val="-4"/>
        </w:rPr>
        <w:t xml:space="preserve"> </w:t>
      </w:r>
      <w:r>
        <w:t>Kobaltowa,</w:t>
      </w:r>
      <w:r>
        <w:rPr>
          <w:spacing w:val="-10"/>
        </w:rPr>
        <w:t xml:space="preserve"> </w:t>
      </w:r>
      <w:r>
        <w:t>Srebrna,</w:t>
      </w:r>
      <w:r>
        <w:rPr>
          <w:spacing w:val="-14"/>
        </w:rPr>
        <w:t xml:space="preserve"> </w:t>
      </w:r>
      <w:r>
        <w:t>Miedziana</w:t>
      </w:r>
      <w:r w:rsidR="00965BF9">
        <w:rPr>
          <w:spacing w:val="-11"/>
        </w:rPr>
        <w:t xml:space="preserve">, </w:t>
      </w:r>
      <w:r>
        <w:t>Rozwadowskiego</w:t>
      </w:r>
      <w:r w:rsidR="00965BF9">
        <w:t xml:space="preserve"> i Św. Trójcy</w:t>
      </w:r>
      <w:r>
        <w:rPr>
          <w:spacing w:val="-12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Bydgoszczy</w:t>
      </w:r>
      <w:r>
        <w:rPr>
          <w:spacing w:val="-7"/>
        </w:rPr>
        <w:t xml:space="preserve"> </w:t>
      </w:r>
      <w:r>
        <w:t>wg</w:t>
      </w:r>
      <w:r>
        <w:rPr>
          <w:spacing w:val="-10"/>
        </w:rPr>
        <w:t xml:space="preserve"> </w:t>
      </w:r>
      <w:r>
        <w:t xml:space="preserve">poniższego </w:t>
      </w:r>
      <w:r>
        <w:rPr>
          <w:spacing w:val="-2"/>
        </w:rPr>
        <w:t>zestawienia:</w:t>
      </w:r>
    </w:p>
    <w:p w14:paraId="7FDA13E2" w14:textId="77777777" w:rsidR="003A7828" w:rsidRDefault="00000000">
      <w:pPr>
        <w:pStyle w:val="Nagwek2"/>
        <w:spacing w:before="119"/>
        <w:ind w:left="285" w:firstLine="0"/>
        <w:jc w:val="left"/>
      </w:pPr>
      <w:r>
        <w:t>Tabela</w:t>
      </w:r>
      <w:r>
        <w:rPr>
          <w:spacing w:val="-5"/>
        </w:rPr>
        <w:t xml:space="preserve"> </w:t>
      </w:r>
      <w:r>
        <w:t>nr</w:t>
      </w:r>
      <w:r>
        <w:rPr>
          <w:spacing w:val="-1"/>
        </w:rPr>
        <w:t xml:space="preserve"> </w:t>
      </w:r>
      <w:r>
        <w:rPr>
          <w:spacing w:val="-12"/>
        </w:rPr>
        <w:t>1</w:t>
      </w:r>
    </w:p>
    <w:p w14:paraId="6C39CBE5" w14:textId="77777777" w:rsidR="003A7828" w:rsidRDefault="003A7828">
      <w:pPr>
        <w:pStyle w:val="Tekstpodstawowy"/>
        <w:spacing w:before="6"/>
        <w:ind w:left="0"/>
        <w:rPr>
          <w:b/>
          <w:sz w:val="10"/>
        </w:rPr>
      </w:pPr>
    </w:p>
    <w:tbl>
      <w:tblPr>
        <w:tblStyle w:val="TableNormal"/>
        <w:tblW w:w="0" w:type="auto"/>
        <w:tblInd w:w="3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7"/>
        <w:gridCol w:w="1392"/>
        <w:gridCol w:w="1120"/>
        <w:gridCol w:w="2251"/>
      </w:tblGrid>
      <w:tr w:rsidR="003A7828" w14:paraId="19445371" w14:textId="77777777">
        <w:trPr>
          <w:trHeight w:val="481"/>
        </w:trPr>
        <w:tc>
          <w:tcPr>
            <w:tcW w:w="6090" w:type="dxa"/>
            <w:gridSpan w:val="4"/>
          </w:tcPr>
          <w:p w14:paraId="005007B5" w14:textId="77777777" w:rsidR="003A7828" w:rsidRDefault="00000000">
            <w:pPr>
              <w:pStyle w:val="TableParagraph"/>
              <w:spacing w:line="317" w:lineRule="exact"/>
              <w:ind w:left="1684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Kanalizacja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deszczowa</w:t>
            </w:r>
          </w:p>
        </w:tc>
      </w:tr>
      <w:tr w:rsidR="003A7828" w14:paraId="137D9650" w14:textId="77777777">
        <w:trPr>
          <w:trHeight w:val="378"/>
        </w:trPr>
        <w:tc>
          <w:tcPr>
            <w:tcW w:w="6090" w:type="dxa"/>
            <w:gridSpan w:val="4"/>
          </w:tcPr>
          <w:p w14:paraId="6D41E1BA" w14:textId="7E08294E" w:rsidR="003A7828" w:rsidRDefault="00000000">
            <w:pPr>
              <w:pStyle w:val="TableParagraph"/>
              <w:spacing w:line="251" w:lineRule="exact"/>
              <w:ind w:left="46" w:right="2"/>
              <w:rPr>
                <w:b/>
              </w:rPr>
            </w:pPr>
            <w:r>
              <w:rPr>
                <w:b/>
              </w:rPr>
              <w:t>Kobaltowa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 w:rsidR="003A10E0" w:rsidRPr="003A10E0">
              <w:rPr>
                <w:b/>
                <w:spacing w:val="-2"/>
              </w:rPr>
              <w:t>163,63</w:t>
            </w:r>
            <w:r w:rsidR="003A10E0">
              <w:rPr>
                <w:b/>
                <w:spacing w:val="-2"/>
              </w:rPr>
              <w:t xml:space="preserve"> m</w:t>
            </w:r>
            <w:r>
              <w:rPr>
                <w:b/>
                <w:spacing w:val="-2"/>
              </w:rPr>
              <w:t>)</w:t>
            </w:r>
          </w:p>
        </w:tc>
      </w:tr>
      <w:tr w:rsidR="003A7828" w14:paraId="37B20AFD" w14:textId="77777777">
        <w:trPr>
          <w:trHeight w:val="589"/>
        </w:trPr>
        <w:tc>
          <w:tcPr>
            <w:tcW w:w="2719" w:type="dxa"/>
            <w:gridSpan w:val="2"/>
          </w:tcPr>
          <w:p w14:paraId="53FC3CC6" w14:textId="77777777" w:rsidR="003A7828" w:rsidRDefault="00000000">
            <w:pPr>
              <w:pStyle w:val="TableParagraph"/>
              <w:spacing w:before="166"/>
              <w:ind w:left="44"/>
              <w:rPr>
                <w:b/>
              </w:rPr>
            </w:pPr>
            <w:r>
              <w:rPr>
                <w:b/>
                <w:spacing w:val="-2"/>
              </w:rPr>
              <w:t>Studnie</w:t>
            </w:r>
          </w:p>
        </w:tc>
        <w:tc>
          <w:tcPr>
            <w:tcW w:w="1120" w:type="dxa"/>
          </w:tcPr>
          <w:p w14:paraId="0EB45D3C" w14:textId="77777777" w:rsidR="003A7828" w:rsidRDefault="00000000">
            <w:pPr>
              <w:pStyle w:val="TableParagraph"/>
              <w:spacing w:before="39"/>
              <w:ind w:right="178"/>
              <w:jc w:val="right"/>
              <w:rPr>
                <w:b/>
              </w:rPr>
            </w:pPr>
            <w:r>
              <w:rPr>
                <w:b/>
                <w:spacing w:val="-2"/>
              </w:rPr>
              <w:t>Średnica</w:t>
            </w:r>
          </w:p>
          <w:p w14:paraId="38699074" w14:textId="77777777" w:rsidR="003A7828" w:rsidRDefault="00000000">
            <w:pPr>
              <w:pStyle w:val="TableParagraph"/>
              <w:spacing w:before="1"/>
              <w:ind w:right="262"/>
              <w:jc w:val="right"/>
              <w:rPr>
                <w:b/>
              </w:rPr>
            </w:pPr>
            <w:r>
              <w:rPr>
                <w:b/>
                <w:spacing w:val="-4"/>
              </w:rPr>
              <w:t>[mm]</w:t>
            </w:r>
          </w:p>
        </w:tc>
        <w:tc>
          <w:tcPr>
            <w:tcW w:w="2251" w:type="dxa"/>
          </w:tcPr>
          <w:p w14:paraId="44D77AD2" w14:textId="77777777" w:rsidR="003A7828" w:rsidRDefault="00000000">
            <w:pPr>
              <w:pStyle w:val="TableParagraph"/>
              <w:spacing w:before="39"/>
              <w:ind w:left="47" w:right="6"/>
              <w:rPr>
                <w:b/>
              </w:rPr>
            </w:pPr>
            <w:r>
              <w:rPr>
                <w:b/>
                <w:spacing w:val="-2"/>
              </w:rPr>
              <w:t>Długość</w:t>
            </w:r>
          </w:p>
          <w:p w14:paraId="198FAB79" w14:textId="77777777" w:rsidR="003A7828" w:rsidRDefault="00000000">
            <w:pPr>
              <w:pStyle w:val="TableParagraph"/>
              <w:spacing w:before="1"/>
              <w:ind w:left="47" w:right="1"/>
              <w:rPr>
                <w:b/>
              </w:rPr>
            </w:pPr>
            <w:r>
              <w:rPr>
                <w:b/>
                <w:spacing w:val="-5"/>
              </w:rPr>
              <w:t>[m]</w:t>
            </w:r>
          </w:p>
        </w:tc>
      </w:tr>
      <w:tr w:rsidR="003A7828" w14:paraId="0F4B6E9C" w14:textId="77777777">
        <w:trPr>
          <w:trHeight w:val="369"/>
        </w:trPr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C5112" w14:textId="77777777" w:rsidR="003A7828" w:rsidRDefault="00000000">
            <w:pPr>
              <w:pStyle w:val="TableParagraph"/>
              <w:spacing w:before="1"/>
              <w:ind w:left="41" w:right="5"/>
            </w:pPr>
            <w:r>
              <w:rPr>
                <w:spacing w:val="-2"/>
              </w:rPr>
              <w:t>KOB_14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EC1E" w14:textId="77777777" w:rsidR="003A7828" w:rsidRDefault="00000000">
            <w:pPr>
              <w:pStyle w:val="TableParagraph"/>
              <w:spacing w:before="1"/>
              <w:ind w:left="43" w:right="5"/>
            </w:pPr>
            <w:r>
              <w:rPr>
                <w:spacing w:val="-2"/>
              </w:rPr>
              <w:t>KOB_13</w:t>
            </w:r>
          </w:p>
        </w:tc>
        <w:tc>
          <w:tcPr>
            <w:tcW w:w="1120" w:type="dxa"/>
            <w:tcBorders>
              <w:left w:val="single" w:sz="4" w:space="0" w:color="000000"/>
            </w:tcBorders>
          </w:tcPr>
          <w:p w14:paraId="7FD506CC" w14:textId="77777777" w:rsidR="003A7828" w:rsidRDefault="00000000">
            <w:pPr>
              <w:pStyle w:val="TableParagraph"/>
              <w:spacing w:before="1"/>
              <w:ind w:left="43"/>
            </w:pPr>
            <w:r>
              <w:rPr>
                <w:spacing w:val="-4"/>
              </w:rPr>
              <w:t>1000</w:t>
            </w:r>
          </w:p>
        </w:tc>
        <w:tc>
          <w:tcPr>
            <w:tcW w:w="2251" w:type="dxa"/>
          </w:tcPr>
          <w:p w14:paraId="2A72C063" w14:textId="77777777" w:rsidR="003A7828" w:rsidRDefault="00000000">
            <w:pPr>
              <w:pStyle w:val="TableParagraph"/>
              <w:spacing w:before="1"/>
              <w:ind w:left="47"/>
            </w:pPr>
            <w:r>
              <w:rPr>
                <w:spacing w:val="-2"/>
              </w:rPr>
              <w:t>38,50</w:t>
            </w:r>
          </w:p>
        </w:tc>
      </w:tr>
      <w:tr w:rsidR="003A7828" w14:paraId="31ED9037" w14:textId="77777777">
        <w:trPr>
          <w:trHeight w:val="380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0593" w14:textId="77777777" w:rsidR="003A7828" w:rsidRDefault="00000000">
            <w:pPr>
              <w:pStyle w:val="TableParagraph"/>
              <w:spacing w:before="12"/>
              <w:ind w:left="41" w:right="5"/>
            </w:pPr>
            <w:r>
              <w:rPr>
                <w:spacing w:val="-2"/>
              </w:rPr>
              <w:t>KOB_13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5CD5E" w14:textId="77777777" w:rsidR="003A7828" w:rsidRDefault="00000000">
            <w:pPr>
              <w:pStyle w:val="TableParagraph"/>
              <w:spacing w:before="12"/>
              <w:ind w:left="43" w:right="5"/>
            </w:pPr>
            <w:r>
              <w:rPr>
                <w:spacing w:val="-2"/>
              </w:rPr>
              <w:t>KOB_12</w:t>
            </w:r>
          </w:p>
        </w:tc>
        <w:tc>
          <w:tcPr>
            <w:tcW w:w="1120" w:type="dxa"/>
            <w:tcBorders>
              <w:left w:val="single" w:sz="4" w:space="0" w:color="000000"/>
            </w:tcBorders>
          </w:tcPr>
          <w:p w14:paraId="2C045761" w14:textId="77777777" w:rsidR="003A7828" w:rsidRDefault="00000000">
            <w:pPr>
              <w:pStyle w:val="TableParagraph"/>
              <w:spacing w:before="12"/>
              <w:ind w:left="43"/>
            </w:pPr>
            <w:r>
              <w:rPr>
                <w:spacing w:val="-4"/>
              </w:rPr>
              <w:t>1000</w:t>
            </w:r>
          </w:p>
        </w:tc>
        <w:tc>
          <w:tcPr>
            <w:tcW w:w="2251" w:type="dxa"/>
          </w:tcPr>
          <w:p w14:paraId="3D9901F9" w14:textId="77777777" w:rsidR="003A7828" w:rsidRDefault="00000000">
            <w:pPr>
              <w:pStyle w:val="TableParagraph"/>
              <w:spacing w:before="12"/>
              <w:ind w:left="47"/>
            </w:pPr>
            <w:r>
              <w:rPr>
                <w:spacing w:val="-2"/>
              </w:rPr>
              <w:t>34,78</w:t>
            </w:r>
          </w:p>
        </w:tc>
      </w:tr>
      <w:tr w:rsidR="003A7828" w14:paraId="72419899" w14:textId="77777777">
        <w:trPr>
          <w:trHeight w:val="378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50E5" w14:textId="77777777" w:rsidR="003A7828" w:rsidRDefault="00000000">
            <w:pPr>
              <w:pStyle w:val="TableParagraph"/>
              <w:spacing w:before="8"/>
              <w:ind w:left="41" w:right="5"/>
            </w:pPr>
            <w:r>
              <w:rPr>
                <w:spacing w:val="-2"/>
              </w:rPr>
              <w:t>KOB_12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61C8A" w14:textId="77777777" w:rsidR="003A7828" w:rsidRDefault="00000000">
            <w:pPr>
              <w:pStyle w:val="TableParagraph"/>
              <w:spacing w:before="8"/>
              <w:ind w:left="43" w:right="5"/>
            </w:pPr>
            <w:r>
              <w:rPr>
                <w:spacing w:val="-2"/>
              </w:rPr>
              <w:t>KOB_10</w:t>
            </w:r>
          </w:p>
        </w:tc>
        <w:tc>
          <w:tcPr>
            <w:tcW w:w="1120" w:type="dxa"/>
            <w:tcBorders>
              <w:left w:val="single" w:sz="4" w:space="0" w:color="000000"/>
            </w:tcBorders>
          </w:tcPr>
          <w:p w14:paraId="7DA18836" w14:textId="77777777" w:rsidR="003A7828" w:rsidRDefault="00000000">
            <w:pPr>
              <w:pStyle w:val="TableParagraph"/>
              <w:spacing w:before="8"/>
              <w:ind w:left="43"/>
            </w:pPr>
            <w:r>
              <w:rPr>
                <w:spacing w:val="-4"/>
              </w:rPr>
              <w:t>1000</w:t>
            </w:r>
          </w:p>
        </w:tc>
        <w:tc>
          <w:tcPr>
            <w:tcW w:w="2251" w:type="dxa"/>
          </w:tcPr>
          <w:p w14:paraId="38F38BA9" w14:textId="77777777" w:rsidR="003A7828" w:rsidRDefault="00000000">
            <w:pPr>
              <w:pStyle w:val="TableParagraph"/>
              <w:spacing w:before="8"/>
              <w:ind w:left="47"/>
            </w:pPr>
            <w:r>
              <w:rPr>
                <w:spacing w:val="-2"/>
              </w:rPr>
              <w:t>44,21</w:t>
            </w:r>
          </w:p>
        </w:tc>
      </w:tr>
      <w:tr w:rsidR="003A7828" w14:paraId="12C3FF11" w14:textId="77777777">
        <w:trPr>
          <w:trHeight w:val="380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2D5A" w14:textId="77777777" w:rsidR="003A7828" w:rsidRDefault="00000000">
            <w:pPr>
              <w:pStyle w:val="TableParagraph"/>
              <w:spacing w:before="8"/>
              <w:ind w:left="41" w:right="5"/>
            </w:pPr>
            <w:r>
              <w:rPr>
                <w:spacing w:val="-2"/>
              </w:rPr>
              <w:t>KOB_10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0B4A1" w14:textId="77777777" w:rsidR="003A7828" w:rsidRDefault="00000000">
            <w:pPr>
              <w:pStyle w:val="TableParagraph"/>
              <w:spacing w:before="8"/>
              <w:ind w:left="43" w:right="2"/>
            </w:pPr>
            <w:r>
              <w:rPr>
                <w:spacing w:val="-2"/>
              </w:rPr>
              <w:t>KOB_9</w:t>
            </w:r>
          </w:p>
        </w:tc>
        <w:tc>
          <w:tcPr>
            <w:tcW w:w="1120" w:type="dxa"/>
            <w:tcBorders>
              <w:left w:val="single" w:sz="4" w:space="0" w:color="000000"/>
            </w:tcBorders>
          </w:tcPr>
          <w:p w14:paraId="455E63A6" w14:textId="77777777" w:rsidR="003A7828" w:rsidRDefault="00000000">
            <w:pPr>
              <w:pStyle w:val="TableParagraph"/>
              <w:spacing w:before="8"/>
              <w:ind w:left="43"/>
            </w:pPr>
            <w:r>
              <w:rPr>
                <w:spacing w:val="-4"/>
              </w:rPr>
              <w:t>1000</w:t>
            </w:r>
          </w:p>
        </w:tc>
        <w:tc>
          <w:tcPr>
            <w:tcW w:w="2251" w:type="dxa"/>
          </w:tcPr>
          <w:p w14:paraId="5121A501" w14:textId="77777777" w:rsidR="003A7828" w:rsidRDefault="00000000">
            <w:pPr>
              <w:pStyle w:val="TableParagraph"/>
              <w:spacing w:before="8"/>
              <w:ind w:left="47"/>
            </w:pPr>
            <w:r>
              <w:rPr>
                <w:spacing w:val="-2"/>
              </w:rPr>
              <w:t>46,14</w:t>
            </w:r>
          </w:p>
        </w:tc>
      </w:tr>
      <w:tr w:rsidR="003A7828" w14:paraId="1D8CD1AF" w14:textId="77777777">
        <w:trPr>
          <w:trHeight w:val="375"/>
        </w:trPr>
        <w:tc>
          <w:tcPr>
            <w:tcW w:w="6090" w:type="dxa"/>
            <w:gridSpan w:val="4"/>
          </w:tcPr>
          <w:p w14:paraId="0BE64FB7" w14:textId="48169122" w:rsidR="003A7828" w:rsidRDefault="00000000">
            <w:pPr>
              <w:pStyle w:val="TableParagraph"/>
              <w:spacing w:before="3"/>
              <w:ind w:left="46" w:right="2"/>
              <w:rPr>
                <w:b/>
              </w:rPr>
            </w:pPr>
            <w:r>
              <w:rPr>
                <w:b/>
              </w:rPr>
              <w:t>Kobaltowa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 w:rsidR="003A10E0">
              <w:rPr>
                <w:b/>
                <w:spacing w:val="-2"/>
              </w:rPr>
              <w:t>292,75 m</w:t>
            </w:r>
            <w:r>
              <w:rPr>
                <w:b/>
                <w:spacing w:val="-2"/>
              </w:rPr>
              <w:t>)</w:t>
            </w:r>
          </w:p>
        </w:tc>
      </w:tr>
      <w:tr w:rsidR="003A7828" w14:paraId="22E2EF8C" w14:textId="77777777">
        <w:trPr>
          <w:trHeight w:val="510"/>
        </w:trPr>
        <w:tc>
          <w:tcPr>
            <w:tcW w:w="2719" w:type="dxa"/>
            <w:gridSpan w:val="2"/>
            <w:tcBorders>
              <w:right w:val="single" w:sz="4" w:space="0" w:color="000000"/>
            </w:tcBorders>
          </w:tcPr>
          <w:p w14:paraId="3E54F4E0" w14:textId="77777777" w:rsidR="003A7828" w:rsidRDefault="00000000">
            <w:pPr>
              <w:pStyle w:val="TableParagraph"/>
              <w:spacing w:before="130"/>
              <w:ind w:left="39"/>
              <w:rPr>
                <w:b/>
              </w:rPr>
            </w:pPr>
            <w:r>
              <w:rPr>
                <w:b/>
                <w:spacing w:val="-2"/>
              </w:rPr>
              <w:t>Studnie</w:t>
            </w:r>
          </w:p>
        </w:tc>
        <w:tc>
          <w:tcPr>
            <w:tcW w:w="1120" w:type="dxa"/>
            <w:tcBorders>
              <w:left w:val="single" w:sz="4" w:space="0" w:color="000000"/>
            </w:tcBorders>
          </w:tcPr>
          <w:p w14:paraId="5C430818" w14:textId="77777777" w:rsidR="003A7828" w:rsidRDefault="00000000">
            <w:pPr>
              <w:pStyle w:val="TableParagraph"/>
              <w:spacing w:before="3" w:line="244" w:lineRule="exact"/>
              <w:ind w:right="178"/>
              <w:jc w:val="right"/>
              <w:rPr>
                <w:b/>
              </w:rPr>
            </w:pPr>
            <w:r>
              <w:rPr>
                <w:b/>
                <w:spacing w:val="-2"/>
              </w:rPr>
              <w:t>Średnica</w:t>
            </w:r>
          </w:p>
          <w:p w14:paraId="129A6EF1" w14:textId="77777777" w:rsidR="003A7828" w:rsidRDefault="00000000">
            <w:pPr>
              <w:pStyle w:val="TableParagraph"/>
              <w:spacing w:line="243" w:lineRule="exact"/>
              <w:ind w:right="262"/>
              <w:jc w:val="right"/>
              <w:rPr>
                <w:b/>
              </w:rPr>
            </w:pPr>
            <w:r>
              <w:rPr>
                <w:b/>
                <w:spacing w:val="-4"/>
              </w:rPr>
              <w:t>[mm]</w:t>
            </w:r>
          </w:p>
        </w:tc>
        <w:tc>
          <w:tcPr>
            <w:tcW w:w="2251" w:type="dxa"/>
          </w:tcPr>
          <w:p w14:paraId="499ECE72" w14:textId="77777777" w:rsidR="003A7828" w:rsidRDefault="00000000">
            <w:pPr>
              <w:pStyle w:val="TableParagraph"/>
              <w:spacing w:before="3" w:line="244" w:lineRule="exact"/>
              <w:ind w:left="47" w:right="6"/>
              <w:rPr>
                <w:b/>
              </w:rPr>
            </w:pPr>
            <w:r>
              <w:rPr>
                <w:b/>
                <w:spacing w:val="-2"/>
              </w:rPr>
              <w:t>Długość</w:t>
            </w:r>
          </w:p>
          <w:p w14:paraId="6C62BC69" w14:textId="77777777" w:rsidR="003A7828" w:rsidRDefault="00000000">
            <w:pPr>
              <w:pStyle w:val="TableParagraph"/>
              <w:spacing w:line="243" w:lineRule="exact"/>
              <w:ind w:left="47" w:right="1"/>
              <w:rPr>
                <w:b/>
              </w:rPr>
            </w:pPr>
            <w:r>
              <w:rPr>
                <w:b/>
                <w:spacing w:val="-5"/>
              </w:rPr>
              <w:t>[m]</w:t>
            </w:r>
          </w:p>
        </w:tc>
      </w:tr>
      <w:tr w:rsidR="003A10E0" w14:paraId="167EE482" w14:textId="77777777" w:rsidTr="00000F35">
        <w:trPr>
          <w:trHeight w:val="340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A5BDB" w14:textId="23EFF14A" w:rsidR="003A10E0" w:rsidRDefault="003A10E0" w:rsidP="003A10E0">
            <w:pPr>
              <w:pStyle w:val="TableParagraph"/>
              <w:spacing w:before="44"/>
              <w:ind w:left="41" w:right="3"/>
              <w:rPr>
                <w:spacing w:val="-2"/>
              </w:rPr>
            </w:pPr>
            <w:r>
              <w:rPr>
                <w:spacing w:val="-2"/>
              </w:rPr>
              <w:t>KOB_9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2D620" w14:textId="470873FB" w:rsidR="003A10E0" w:rsidRDefault="003A10E0" w:rsidP="003A10E0">
            <w:pPr>
              <w:pStyle w:val="TableParagraph"/>
              <w:spacing w:before="44"/>
              <w:ind w:left="43" w:right="2"/>
              <w:rPr>
                <w:spacing w:val="-2"/>
              </w:rPr>
            </w:pPr>
            <w:r>
              <w:rPr>
                <w:spacing w:val="-2"/>
              </w:rPr>
              <w:t>KOB_8</w:t>
            </w:r>
          </w:p>
        </w:tc>
        <w:tc>
          <w:tcPr>
            <w:tcW w:w="1120" w:type="dxa"/>
            <w:tcBorders>
              <w:left w:val="single" w:sz="4" w:space="0" w:color="000000"/>
            </w:tcBorders>
          </w:tcPr>
          <w:p w14:paraId="79DD3CF3" w14:textId="04E68C43" w:rsidR="003A10E0" w:rsidRDefault="003A10E0" w:rsidP="003A10E0">
            <w:pPr>
              <w:pStyle w:val="TableParagraph"/>
              <w:spacing w:before="68" w:line="252" w:lineRule="exact"/>
              <w:ind w:left="47" w:right="4"/>
              <w:rPr>
                <w:spacing w:val="-4"/>
              </w:rPr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</w:tcPr>
          <w:p w14:paraId="37782060" w14:textId="4A961257" w:rsidR="003A10E0" w:rsidRDefault="003A10E0" w:rsidP="003A10E0">
            <w:pPr>
              <w:pStyle w:val="TableParagraph"/>
              <w:spacing w:before="68" w:line="252" w:lineRule="exact"/>
              <w:ind w:left="49" w:right="2"/>
              <w:rPr>
                <w:spacing w:val="-2"/>
              </w:rPr>
            </w:pPr>
            <w:r>
              <w:rPr>
                <w:spacing w:val="-2"/>
              </w:rPr>
              <w:t>42,05</w:t>
            </w:r>
          </w:p>
        </w:tc>
      </w:tr>
      <w:tr w:rsidR="003A10E0" w14:paraId="5284D379" w14:textId="77777777" w:rsidTr="00000F35">
        <w:trPr>
          <w:trHeight w:val="340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D1DCB1" w14:textId="7A4A7DDA" w:rsidR="003A10E0" w:rsidRDefault="003A10E0" w:rsidP="003A10E0">
            <w:pPr>
              <w:pStyle w:val="TableParagraph"/>
              <w:spacing w:before="44"/>
              <w:ind w:left="41" w:right="3"/>
              <w:rPr>
                <w:spacing w:val="-2"/>
              </w:rPr>
            </w:pPr>
            <w:r>
              <w:rPr>
                <w:spacing w:val="-2"/>
              </w:rPr>
              <w:t>KOB_8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0C562D" w14:textId="16CB03C4" w:rsidR="003A10E0" w:rsidRDefault="003A10E0" w:rsidP="003A10E0">
            <w:pPr>
              <w:pStyle w:val="TableParagraph"/>
              <w:spacing w:before="44"/>
              <w:ind w:left="43" w:right="2"/>
              <w:rPr>
                <w:spacing w:val="-2"/>
              </w:rPr>
            </w:pPr>
            <w:r>
              <w:rPr>
                <w:spacing w:val="-2"/>
              </w:rPr>
              <w:t>KOB_6</w:t>
            </w:r>
          </w:p>
        </w:tc>
        <w:tc>
          <w:tcPr>
            <w:tcW w:w="1120" w:type="dxa"/>
            <w:tcBorders>
              <w:left w:val="single" w:sz="4" w:space="0" w:color="000000"/>
            </w:tcBorders>
          </w:tcPr>
          <w:p w14:paraId="0153016D" w14:textId="53A086D3" w:rsidR="003A10E0" w:rsidRDefault="003A10E0" w:rsidP="003A10E0">
            <w:pPr>
              <w:pStyle w:val="TableParagraph"/>
              <w:spacing w:before="68" w:line="252" w:lineRule="exact"/>
              <w:ind w:left="47" w:right="4"/>
              <w:rPr>
                <w:spacing w:val="-4"/>
              </w:rPr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</w:tcPr>
          <w:p w14:paraId="686A567C" w14:textId="3E63EB1B" w:rsidR="003A10E0" w:rsidRDefault="003A10E0" w:rsidP="003A10E0">
            <w:pPr>
              <w:pStyle w:val="TableParagraph"/>
              <w:spacing w:before="68" w:line="252" w:lineRule="exact"/>
              <w:ind w:left="49" w:right="2"/>
              <w:rPr>
                <w:spacing w:val="-2"/>
              </w:rPr>
            </w:pPr>
            <w:r>
              <w:rPr>
                <w:spacing w:val="-2"/>
              </w:rPr>
              <w:t>48,45</w:t>
            </w:r>
          </w:p>
        </w:tc>
      </w:tr>
      <w:tr w:rsidR="003A7828" w14:paraId="697E5D25" w14:textId="77777777">
        <w:trPr>
          <w:trHeight w:val="340"/>
        </w:trPr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9ACF" w14:textId="77777777" w:rsidR="003A7828" w:rsidRDefault="00000000">
            <w:pPr>
              <w:pStyle w:val="TableParagraph"/>
              <w:spacing w:before="44"/>
              <w:ind w:left="41" w:right="3"/>
            </w:pPr>
            <w:r>
              <w:rPr>
                <w:spacing w:val="-2"/>
              </w:rPr>
              <w:t>KOB_6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E5F2" w14:textId="77777777" w:rsidR="003A7828" w:rsidRDefault="00000000">
            <w:pPr>
              <w:pStyle w:val="TableParagraph"/>
              <w:spacing w:before="44"/>
              <w:ind w:left="43" w:right="2"/>
            </w:pPr>
            <w:r>
              <w:rPr>
                <w:spacing w:val="-2"/>
              </w:rPr>
              <w:t>KOB_4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13A60" w14:textId="77777777" w:rsidR="003A7828" w:rsidRDefault="00000000">
            <w:pPr>
              <w:pStyle w:val="TableParagraph"/>
              <w:spacing w:before="68" w:line="252" w:lineRule="exact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936F6" w14:textId="77777777" w:rsidR="003A7828" w:rsidRDefault="00000000">
            <w:pPr>
              <w:pStyle w:val="TableParagraph"/>
              <w:spacing w:before="68" w:line="252" w:lineRule="exact"/>
              <w:ind w:left="49" w:right="2"/>
            </w:pPr>
            <w:r>
              <w:rPr>
                <w:spacing w:val="-2"/>
              </w:rPr>
              <w:t>49,78</w:t>
            </w:r>
          </w:p>
        </w:tc>
      </w:tr>
      <w:tr w:rsidR="003A7828" w14:paraId="2DE24E86" w14:textId="77777777">
        <w:trPr>
          <w:trHeight w:val="340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564B" w14:textId="77777777" w:rsidR="003A7828" w:rsidRDefault="00000000">
            <w:pPr>
              <w:pStyle w:val="TableParagraph"/>
              <w:spacing w:before="39"/>
              <w:ind w:left="41" w:right="3"/>
            </w:pPr>
            <w:r>
              <w:rPr>
                <w:spacing w:val="-2"/>
              </w:rPr>
              <w:t>KOB_4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4CC5" w14:textId="77777777" w:rsidR="003A7828" w:rsidRDefault="00000000">
            <w:pPr>
              <w:pStyle w:val="TableParagraph"/>
              <w:spacing w:before="39"/>
              <w:ind w:left="43" w:right="2"/>
            </w:pPr>
            <w:r>
              <w:rPr>
                <w:spacing w:val="-2"/>
              </w:rPr>
              <w:t>KOB_3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4ED06" w14:textId="77777777" w:rsidR="003A7828" w:rsidRDefault="00000000">
            <w:pPr>
              <w:pStyle w:val="TableParagraph"/>
              <w:spacing w:before="68" w:line="252" w:lineRule="exact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AF49" w14:textId="77777777" w:rsidR="003A7828" w:rsidRDefault="00000000">
            <w:pPr>
              <w:pStyle w:val="TableParagraph"/>
              <w:spacing w:before="68" w:line="252" w:lineRule="exact"/>
              <w:ind w:left="49" w:right="2"/>
            </w:pPr>
            <w:r>
              <w:rPr>
                <w:spacing w:val="-2"/>
              </w:rPr>
              <w:t>42,12</w:t>
            </w:r>
          </w:p>
        </w:tc>
      </w:tr>
      <w:tr w:rsidR="003A7828" w14:paraId="65EC33B3" w14:textId="77777777">
        <w:trPr>
          <w:trHeight w:val="340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3DB3" w14:textId="77777777" w:rsidR="003A7828" w:rsidRDefault="00000000">
            <w:pPr>
              <w:pStyle w:val="TableParagraph"/>
              <w:spacing w:before="39"/>
              <w:ind w:left="41" w:right="3"/>
            </w:pPr>
            <w:r>
              <w:rPr>
                <w:spacing w:val="-2"/>
              </w:rPr>
              <w:t>KOB_3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DFC2" w14:textId="77777777" w:rsidR="003A7828" w:rsidRDefault="00000000">
            <w:pPr>
              <w:pStyle w:val="TableParagraph"/>
              <w:spacing w:before="39"/>
              <w:ind w:left="43" w:right="2"/>
            </w:pPr>
            <w:r>
              <w:rPr>
                <w:spacing w:val="-2"/>
              </w:rPr>
              <w:t>KOB_2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E640" w14:textId="77777777" w:rsidR="003A7828" w:rsidRDefault="00000000">
            <w:pPr>
              <w:pStyle w:val="TableParagraph"/>
              <w:spacing w:before="68" w:line="252" w:lineRule="exact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BF7C0" w14:textId="77777777" w:rsidR="003A7828" w:rsidRDefault="00000000">
            <w:pPr>
              <w:pStyle w:val="TableParagraph"/>
              <w:spacing w:before="68" w:line="252" w:lineRule="exact"/>
              <w:ind w:left="49" w:right="2"/>
            </w:pPr>
            <w:r>
              <w:rPr>
                <w:spacing w:val="-2"/>
              </w:rPr>
              <w:t>57,75</w:t>
            </w:r>
          </w:p>
        </w:tc>
      </w:tr>
      <w:tr w:rsidR="003A7828" w14:paraId="6287409A" w14:textId="77777777">
        <w:trPr>
          <w:trHeight w:val="340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8847A7" w14:textId="77777777" w:rsidR="003A7828" w:rsidRDefault="00000000">
            <w:pPr>
              <w:pStyle w:val="TableParagraph"/>
              <w:spacing w:before="39"/>
              <w:ind w:left="41" w:right="3"/>
            </w:pPr>
            <w:r>
              <w:rPr>
                <w:spacing w:val="-2"/>
              </w:rPr>
              <w:t>KOB_2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31922E" w14:textId="77777777" w:rsidR="003A7828" w:rsidRDefault="00000000">
            <w:pPr>
              <w:pStyle w:val="TableParagraph"/>
              <w:spacing w:before="39"/>
              <w:ind w:left="43" w:right="3"/>
            </w:pPr>
            <w:r>
              <w:rPr>
                <w:spacing w:val="-2"/>
              </w:rPr>
              <w:t>SRE_25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C1D79D" w14:textId="77777777" w:rsidR="003A7828" w:rsidRDefault="00000000">
            <w:pPr>
              <w:pStyle w:val="TableParagraph"/>
              <w:spacing w:before="65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960E7" w14:textId="77777777" w:rsidR="003A7828" w:rsidRDefault="00000000">
            <w:pPr>
              <w:pStyle w:val="TableParagraph"/>
              <w:spacing w:before="65"/>
              <w:ind w:left="49" w:right="2"/>
            </w:pPr>
            <w:r>
              <w:rPr>
                <w:spacing w:val="-2"/>
              </w:rPr>
              <w:t>52,60</w:t>
            </w:r>
          </w:p>
        </w:tc>
      </w:tr>
      <w:tr w:rsidR="003A7828" w14:paraId="46A2DDFB" w14:textId="77777777">
        <w:trPr>
          <w:trHeight w:val="376"/>
        </w:trPr>
        <w:tc>
          <w:tcPr>
            <w:tcW w:w="6090" w:type="dxa"/>
            <w:gridSpan w:val="4"/>
          </w:tcPr>
          <w:p w14:paraId="79C6471B" w14:textId="77777777" w:rsidR="003A7828" w:rsidRDefault="00000000">
            <w:pPr>
              <w:pStyle w:val="TableParagraph"/>
              <w:spacing w:line="251" w:lineRule="exact"/>
              <w:ind w:left="1314"/>
              <w:jc w:val="left"/>
              <w:rPr>
                <w:b/>
              </w:rPr>
            </w:pPr>
            <w:r>
              <w:rPr>
                <w:b/>
              </w:rPr>
              <w:t>Srebrna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od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ul.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Kobaltowej</w:t>
            </w:r>
            <w:r>
              <w:rPr>
                <w:b/>
                <w:spacing w:val="-2"/>
              </w:rPr>
              <w:t xml:space="preserve"> (314,12m)</w:t>
            </w:r>
          </w:p>
        </w:tc>
      </w:tr>
      <w:tr w:rsidR="003A7828" w14:paraId="3623A60D" w14:textId="77777777">
        <w:trPr>
          <w:trHeight w:val="505"/>
        </w:trPr>
        <w:tc>
          <w:tcPr>
            <w:tcW w:w="2719" w:type="dxa"/>
            <w:gridSpan w:val="2"/>
          </w:tcPr>
          <w:p w14:paraId="712AB3BB" w14:textId="77777777" w:rsidR="003A7828" w:rsidRDefault="00000000">
            <w:pPr>
              <w:pStyle w:val="TableParagraph"/>
              <w:spacing w:before="125"/>
              <w:ind w:left="44"/>
              <w:rPr>
                <w:b/>
              </w:rPr>
            </w:pPr>
            <w:r>
              <w:rPr>
                <w:b/>
                <w:spacing w:val="-2"/>
              </w:rPr>
              <w:t>Studnie</w:t>
            </w:r>
          </w:p>
        </w:tc>
        <w:tc>
          <w:tcPr>
            <w:tcW w:w="1120" w:type="dxa"/>
          </w:tcPr>
          <w:p w14:paraId="0E3E0D10" w14:textId="77777777" w:rsidR="003A7828" w:rsidRDefault="00000000">
            <w:pPr>
              <w:pStyle w:val="TableParagraph"/>
              <w:spacing w:line="241" w:lineRule="exact"/>
              <w:ind w:right="178"/>
              <w:jc w:val="right"/>
              <w:rPr>
                <w:b/>
              </w:rPr>
            </w:pPr>
            <w:r>
              <w:rPr>
                <w:b/>
                <w:spacing w:val="-2"/>
              </w:rPr>
              <w:t>Średnica</w:t>
            </w:r>
          </w:p>
          <w:p w14:paraId="7D87E9AA" w14:textId="77777777" w:rsidR="003A7828" w:rsidRDefault="00000000">
            <w:pPr>
              <w:pStyle w:val="TableParagraph"/>
              <w:spacing w:line="245" w:lineRule="exact"/>
              <w:ind w:right="262"/>
              <w:jc w:val="right"/>
              <w:rPr>
                <w:b/>
              </w:rPr>
            </w:pPr>
            <w:r>
              <w:rPr>
                <w:b/>
                <w:spacing w:val="-4"/>
              </w:rPr>
              <w:t>[mm]</w:t>
            </w:r>
          </w:p>
        </w:tc>
        <w:tc>
          <w:tcPr>
            <w:tcW w:w="2251" w:type="dxa"/>
          </w:tcPr>
          <w:p w14:paraId="621C0A34" w14:textId="77777777" w:rsidR="003A7828" w:rsidRDefault="00000000">
            <w:pPr>
              <w:pStyle w:val="TableParagraph"/>
              <w:spacing w:line="241" w:lineRule="exact"/>
              <w:ind w:left="47" w:right="6"/>
              <w:rPr>
                <w:b/>
              </w:rPr>
            </w:pPr>
            <w:r>
              <w:rPr>
                <w:b/>
                <w:spacing w:val="-2"/>
              </w:rPr>
              <w:t>Długość</w:t>
            </w:r>
          </w:p>
          <w:p w14:paraId="68C05903" w14:textId="77777777" w:rsidR="003A7828" w:rsidRDefault="00000000">
            <w:pPr>
              <w:pStyle w:val="TableParagraph"/>
              <w:spacing w:line="245" w:lineRule="exact"/>
              <w:ind w:left="47" w:right="1"/>
              <w:rPr>
                <w:b/>
              </w:rPr>
            </w:pPr>
            <w:r>
              <w:rPr>
                <w:b/>
                <w:spacing w:val="-5"/>
              </w:rPr>
              <w:t>[m]</w:t>
            </w:r>
          </w:p>
        </w:tc>
      </w:tr>
      <w:tr w:rsidR="003A7828" w14:paraId="33000632" w14:textId="77777777">
        <w:trPr>
          <w:trHeight w:val="381"/>
        </w:trPr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61206" w14:textId="77777777" w:rsidR="003A7828" w:rsidRDefault="00000000">
            <w:pPr>
              <w:pStyle w:val="TableParagraph"/>
              <w:ind w:left="41" w:right="3"/>
            </w:pPr>
            <w:r>
              <w:rPr>
                <w:spacing w:val="-2"/>
              </w:rPr>
              <w:t>SRE_30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26BA" w14:textId="77777777" w:rsidR="003A7828" w:rsidRDefault="00000000">
            <w:pPr>
              <w:pStyle w:val="TableParagraph"/>
              <w:ind w:left="43" w:right="3"/>
            </w:pPr>
            <w:r>
              <w:rPr>
                <w:spacing w:val="-2"/>
              </w:rPr>
              <w:t>SRE_29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09067" w14:textId="77777777" w:rsidR="003A7828" w:rsidRDefault="00000000">
            <w:pPr>
              <w:pStyle w:val="TableParagraph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894D" w14:textId="77777777" w:rsidR="003A7828" w:rsidRDefault="00000000">
            <w:pPr>
              <w:pStyle w:val="TableParagraph"/>
              <w:ind w:left="49" w:right="2"/>
            </w:pPr>
            <w:r>
              <w:rPr>
                <w:spacing w:val="-2"/>
              </w:rPr>
              <w:t>70,00</w:t>
            </w:r>
          </w:p>
        </w:tc>
      </w:tr>
      <w:tr w:rsidR="003A7828" w14:paraId="17537E89" w14:textId="77777777">
        <w:trPr>
          <w:trHeight w:val="378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A80FC" w14:textId="77777777" w:rsidR="003A7828" w:rsidRDefault="00000000">
            <w:pPr>
              <w:pStyle w:val="TableParagraph"/>
              <w:spacing w:before="1"/>
              <w:ind w:left="41" w:right="3"/>
            </w:pPr>
            <w:r>
              <w:rPr>
                <w:spacing w:val="-2"/>
              </w:rPr>
              <w:t>SRE_29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0EB2" w14:textId="77777777" w:rsidR="003A7828" w:rsidRDefault="00000000">
            <w:pPr>
              <w:pStyle w:val="TableParagraph"/>
              <w:spacing w:before="1"/>
              <w:ind w:left="43" w:right="3"/>
            </w:pPr>
            <w:r>
              <w:rPr>
                <w:spacing w:val="-2"/>
              </w:rPr>
              <w:t>SRE_28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C9FC" w14:textId="77777777" w:rsidR="003A7828" w:rsidRDefault="00000000">
            <w:pPr>
              <w:pStyle w:val="TableParagraph"/>
              <w:spacing w:before="1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CA42F" w14:textId="77777777" w:rsidR="003A7828" w:rsidRDefault="00000000">
            <w:pPr>
              <w:pStyle w:val="TableParagraph"/>
              <w:spacing w:before="1"/>
              <w:ind w:left="49" w:right="2"/>
            </w:pPr>
            <w:r>
              <w:rPr>
                <w:spacing w:val="-2"/>
              </w:rPr>
              <w:t>53,73</w:t>
            </w:r>
          </w:p>
        </w:tc>
      </w:tr>
      <w:tr w:rsidR="003A7828" w14:paraId="117057A0" w14:textId="77777777">
        <w:trPr>
          <w:trHeight w:val="378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10FA" w14:textId="77777777" w:rsidR="003A7828" w:rsidRDefault="00000000">
            <w:pPr>
              <w:pStyle w:val="TableParagraph"/>
              <w:spacing w:before="1"/>
              <w:ind w:left="41" w:right="3"/>
            </w:pPr>
            <w:r>
              <w:rPr>
                <w:spacing w:val="-2"/>
              </w:rPr>
              <w:t>SRE_28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4466" w14:textId="77777777" w:rsidR="003A7828" w:rsidRDefault="00000000">
            <w:pPr>
              <w:pStyle w:val="TableParagraph"/>
              <w:spacing w:before="1"/>
              <w:ind w:left="43" w:right="3"/>
            </w:pPr>
            <w:r>
              <w:rPr>
                <w:spacing w:val="-2"/>
              </w:rPr>
              <w:t>SRE_27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EE761" w14:textId="77777777" w:rsidR="003A7828" w:rsidRDefault="00000000">
            <w:pPr>
              <w:pStyle w:val="TableParagraph"/>
              <w:spacing w:before="1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F446A" w14:textId="77777777" w:rsidR="003A7828" w:rsidRDefault="00000000">
            <w:pPr>
              <w:pStyle w:val="TableParagraph"/>
              <w:spacing w:before="1"/>
              <w:ind w:left="49" w:right="2"/>
            </w:pPr>
            <w:r>
              <w:rPr>
                <w:spacing w:val="-2"/>
              </w:rPr>
              <w:t>62,59</w:t>
            </w:r>
          </w:p>
        </w:tc>
      </w:tr>
      <w:tr w:rsidR="003A7828" w14:paraId="36A6D404" w14:textId="77777777">
        <w:trPr>
          <w:trHeight w:val="376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E42AF" w14:textId="77777777" w:rsidR="003A7828" w:rsidRDefault="00000000">
            <w:pPr>
              <w:pStyle w:val="TableParagraph"/>
              <w:spacing w:before="1"/>
              <w:ind w:left="41" w:right="3"/>
            </w:pPr>
            <w:r>
              <w:rPr>
                <w:spacing w:val="-2"/>
              </w:rPr>
              <w:t>SRE_27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F7D5" w14:textId="77777777" w:rsidR="003A7828" w:rsidRDefault="00000000">
            <w:pPr>
              <w:pStyle w:val="TableParagraph"/>
              <w:spacing w:before="1"/>
              <w:ind w:left="43" w:right="3"/>
            </w:pPr>
            <w:r>
              <w:rPr>
                <w:spacing w:val="-2"/>
              </w:rPr>
              <w:t>SRE_26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926E" w14:textId="77777777" w:rsidR="003A7828" w:rsidRDefault="00000000">
            <w:pPr>
              <w:pStyle w:val="TableParagraph"/>
              <w:spacing w:before="1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36BE" w14:textId="77777777" w:rsidR="003A7828" w:rsidRDefault="00000000">
            <w:pPr>
              <w:pStyle w:val="TableParagraph"/>
              <w:spacing w:before="1"/>
              <w:ind w:left="49" w:right="2"/>
            </w:pPr>
            <w:r>
              <w:rPr>
                <w:spacing w:val="-2"/>
              </w:rPr>
              <w:t>75,73</w:t>
            </w:r>
          </w:p>
        </w:tc>
      </w:tr>
      <w:tr w:rsidR="003A7828" w14:paraId="00369EA0" w14:textId="77777777">
        <w:trPr>
          <w:trHeight w:val="381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071C0" w14:textId="77777777" w:rsidR="003A7828" w:rsidRDefault="00000000">
            <w:pPr>
              <w:pStyle w:val="TableParagraph"/>
              <w:spacing w:before="4"/>
              <w:ind w:left="41" w:right="3"/>
            </w:pPr>
            <w:r>
              <w:rPr>
                <w:spacing w:val="-2"/>
              </w:rPr>
              <w:t>SRE_26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8937D" w14:textId="77777777" w:rsidR="003A7828" w:rsidRDefault="00000000">
            <w:pPr>
              <w:pStyle w:val="TableParagraph"/>
              <w:spacing w:before="4"/>
              <w:ind w:left="43" w:right="3"/>
            </w:pPr>
            <w:r>
              <w:rPr>
                <w:spacing w:val="-2"/>
              </w:rPr>
              <w:t>SRE_32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F9DA" w14:textId="77777777" w:rsidR="003A7828" w:rsidRDefault="00000000">
            <w:pPr>
              <w:pStyle w:val="TableParagraph"/>
              <w:spacing w:before="4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F910" w14:textId="77777777" w:rsidR="003A7828" w:rsidRDefault="00000000">
            <w:pPr>
              <w:pStyle w:val="TableParagraph"/>
              <w:spacing w:before="4"/>
              <w:ind w:left="49" w:right="2"/>
            </w:pPr>
            <w:r>
              <w:rPr>
                <w:spacing w:val="-2"/>
              </w:rPr>
              <w:t>45,10</w:t>
            </w:r>
          </w:p>
        </w:tc>
      </w:tr>
      <w:tr w:rsidR="003A7828" w14:paraId="7C8C6C1F" w14:textId="77777777">
        <w:trPr>
          <w:trHeight w:val="378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70225C" w14:textId="77777777" w:rsidR="003A7828" w:rsidRDefault="00000000">
            <w:pPr>
              <w:pStyle w:val="TableParagraph"/>
              <w:spacing w:before="1"/>
              <w:ind w:left="41" w:right="3"/>
            </w:pPr>
            <w:r>
              <w:rPr>
                <w:spacing w:val="-2"/>
              </w:rPr>
              <w:t>SRE_32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E31324" w14:textId="77777777" w:rsidR="003A7828" w:rsidRDefault="00000000">
            <w:pPr>
              <w:pStyle w:val="TableParagraph"/>
              <w:spacing w:before="1"/>
              <w:ind w:left="43" w:right="3"/>
            </w:pPr>
            <w:r>
              <w:rPr>
                <w:spacing w:val="-2"/>
              </w:rPr>
              <w:t>SRE_25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622DA4" w14:textId="77777777" w:rsidR="003A7828" w:rsidRDefault="00000000">
            <w:pPr>
              <w:pStyle w:val="TableParagraph"/>
              <w:spacing w:before="1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7D8CB9" w14:textId="77777777" w:rsidR="003A7828" w:rsidRDefault="00000000">
            <w:pPr>
              <w:pStyle w:val="TableParagraph"/>
              <w:spacing w:before="1"/>
              <w:ind w:left="49" w:right="5"/>
            </w:pPr>
            <w:r>
              <w:rPr>
                <w:spacing w:val="-4"/>
              </w:rPr>
              <w:t>6,97</w:t>
            </w:r>
          </w:p>
        </w:tc>
      </w:tr>
      <w:tr w:rsidR="003A7828" w14:paraId="174D77A3" w14:textId="77777777">
        <w:trPr>
          <w:trHeight w:val="373"/>
        </w:trPr>
        <w:tc>
          <w:tcPr>
            <w:tcW w:w="6090" w:type="dxa"/>
            <w:gridSpan w:val="4"/>
          </w:tcPr>
          <w:p w14:paraId="321CD613" w14:textId="77777777" w:rsidR="003A7828" w:rsidRDefault="00000000">
            <w:pPr>
              <w:pStyle w:val="TableParagraph"/>
              <w:spacing w:line="251" w:lineRule="exact"/>
              <w:ind w:left="1314"/>
              <w:jc w:val="left"/>
              <w:rPr>
                <w:b/>
              </w:rPr>
            </w:pPr>
            <w:r>
              <w:rPr>
                <w:b/>
              </w:rPr>
              <w:t>Srebrna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ul.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Kobaltowej</w:t>
            </w:r>
            <w:r>
              <w:rPr>
                <w:b/>
                <w:spacing w:val="-2"/>
              </w:rPr>
              <w:t xml:space="preserve"> (193,25m)</w:t>
            </w:r>
          </w:p>
        </w:tc>
      </w:tr>
      <w:tr w:rsidR="003A7828" w14:paraId="1428792A" w14:textId="77777777">
        <w:trPr>
          <w:trHeight w:val="510"/>
        </w:trPr>
        <w:tc>
          <w:tcPr>
            <w:tcW w:w="2719" w:type="dxa"/>
            <w:gridSpan w:val="2"/>
            <w:tcBorders>
              <w:right w:val="single" w:sz="4" w:space="0" w:color="000000"/>
            </w:tcBorders>
          </w:tcPr>
          <w:p w14:paraId="11F36ECD" w14:textId="77777777" w:rsidR="003A7828" w:rsidRDefault="00000000">
            <w:pPr>
              <w:pStyle w:val="TableParagraph"/>
              <w:spacing w:before="128"/>
              <w:ind w:left="39"/>
              <w:rPr>
                <w:b/>
              </w:rPr>
            </w:pPr>
            <w:r>
              <w:rPr>
                <w:b/>
                <w:spacing w:val="-2"/>
              </w:rPr>
              <w:t>Studnie</w:t>
            </w:r>
          </w:p>
        </w:tc>
        <w:tc>
          <w:tcPr>
            <w:tcW w:w="1120" w:type="dxa"/>
            <w:tcBorders>
              <w:left w:val="single" w:sz="4" w:space="0" w:color="000000"/>
            </w:tcBorders>
          </w:tcPr>
          <w:p w14:paraId="42EE65FF" w14:textId="77777777" w:rsidR="003A7828" w:rsidRDefault="00000000">
            <w:pPr>
              <w:pStyle w:val="TableParagraph"/>
              <w:spacing w:line="245" w:lineRule="exact"/>
              <w:ind w:right="178"/>
              <w:jc w:val="right"/>
              <w:rPr>
                <w:b/>
              </w:rPr>
            </w:pPr>
            <w:r>
              <w:rPr>
                <w:b/>
                <w:spacing w:val="-2"/>
              </w:rPr>
              <w:t>Średnica</w:t>
            </w:r>
          </w:p>
          <w:p w14:paraId="4ECBB1F7" w14:textId="77777777" w:rsidR="003A7828" w:rsidRDefault="00000000">
            <w:pPr>
              <w:pStyle w:val="TableParagraph"/>
              <w:spacing w:line="245" w:lineRule="exact"/>
              <w:ind w:right="262"/>
              <w:jc w:val="right"/>
              <w:rPr>
                <w:b/>
              </w:rPr>
            </w:pPr>
            <w:r>
              <w:rPr>
                <w:b/>
                <w:spacing w:val="-4"/>
              </w:rPr>
              <w:t>[mm]</w:t>
            </w:r>
          </w:p>
        </w:tc>
        <w:tc>
          <w:tcPr>
            <w:tcW w:w="2251" w:type="dxa"/>
          </w:tcPr>
          <w:p w14:paraId="777731C2" w14:textId="77777777" w:rsidR="003A7828" w:rsidRDefault="00000000">
            <w:pPr>
              <w:pStyle w:val="TableParagraph"/>
              <w:spacing w:line="245" w:lineRule="exact"/>
              <w:ind w:left="47" w:right="6"/>
              <w:rPr>
                <w:b/>
              </w:rPr>
            </w:pPr>
            <w:r>
              <w:rPr>
                <w:b/>
                <w:spacing w:val="-2"/>
              </w:rPr>
              <w:t>Długość</w:t>
            </w:r>
          </w:p>
          <w:p w14:paraId="32BCE84C" w14:textId="77777777" w:rsidR="003A7828" w:rsidRDefault="00000000">
            <w:pPr>
              <w:pStyle w:val="TableParagraph"/>
              <w:spacing w:line="245" w:lineRule="exact"/>
              <w:ind w:left="47" w:right="1"/>
              <w:rPr>
                <w:b/>
              </w:rPr>
            </w:pPr>
            <w:r>
              <w:rPr>
                <w:b/>
                <w:spacing w:val="-5"/>
              </w:rPr>
              <w:t>[m]</w:t>
            </w:r>
          </w:p>
        </w:tc>
      </w:tr>
      <w:tr w:rsidR="003A7828" w14:paraId="3CCD81B4" w14:textId="77777777">
        <w:trPr>
          <w:trHeight w:val="340"/>
        </w:trPr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CF3A8" w14:textId="77777777" w:rsidR="003A7828" w:rsidRDefault="00000000">
            <w:pPr>
              <w:pStyle w:val="TableParagraph"/>
              <w:spacing w:before="41"/>
              <w:ind w:left="41" w:right="3"/>
            </w:pPr>
            <w:r>
              <w:rPr>
                <w:spacing w:val="-2"/>
              </w:rPr>
              <w:t>SRE_25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C6519" w14:textId="77777777" w:rsidR="003A7828" w:rsidRDefault="00000000">
            <w:pPr>
              <w:pStyle w:val="TableParagraph"/>
              <w:spacing w:before="41"/>
              <w:ind w:left="43" w:right="3"/>
            </w:pPr>
            <w:r>
              <w:rPr>
                <w:spacing w:val="-2"/>
              </w:rPr>
              <w:t>SRE_24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4DAB" w14:textId="77777777" w:rsidR="003A7828" w:rsidRDefault="00000000">
            <w:pPr>
              <w:pStyle w:val="TableParagraph"/>
              <w:spacing w:before="68" w:line="252" w:lineRule="exact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36DF0" w14:textId="77777777" w:rsidR="003A7828" w:rsidRDefault="00000000">
            <w:pPr>
              <w:pStyle w:val="TableParagraph"/>
              <w:spacing w:before="68" w:line="252" w:lineRule="exact"/>
              <w:ind w:left="49" w:right="2"/>
            </w:pPr>
            <w:r>
              <w:rPr>
                <w:spacing w:val="-2"/>
              </w:rPr>
              <w:t>57,84</w:t>
            </w:r>
          </w:p>
        </w:tc>
      </w:tr>
      <w:tr w:rsidR="003A7828" w14:paraId="3760D7EC" w14:textId="77777777">
        <w:trPr>
          <w:trHeight w:val="337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B759" w14:textId="77777777" w:rsidR="003A7828" w:rsidRDefault="00000000">
            <w:pPr>
              <w:pStyle w:val="TableParagraph"/>
              <w:spacing w:before="39"/>
              <w:ind w:left="41" w:right="3"/>
            </w:pPr>
            <w:r>
              <w:rPr>
                <w:spacing w:val="-2"/>
              </w:rPr>
              <w:t>SRE_24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7ACD3" w14:textId="77777777" w:rsidR="003A7828" w:rsidRDefault="00000000">
            <w:pPr>
              <w:pStyle w:val="TableParagraph"/>
              <w:spacing w:before="39"/>
              <w:ind w:left="43" w:right="3"/>
            </w:pPr>
            <w:r>
              <w:rPr>
                <w:spacing w:val="-2"/>
              </w:rPr>
              <w:t>SRE_23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DC5D0" w14:textId="77777777" w:rsidR="003A7828" w:rsidRDefault="00000000">
            <w:pPr>
              <w:pStyle w:val="TableParagraph"/>
              <w:spacing w:before="65" w:line="252" w:lineRule="exact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8805" w14:textId="77777777" w:rsidR="003A7828" w:rsidRDefault="00000000">
            <w:pPr>
              <w:pStyle w:val="TableParagraph"/>
              <w:spacing w:before="65" w:line="252" w:lineRule="exact"/>
              <w:ind w:left="49" w:right="2"/>
            </w:pPr>
            <w:r>
              <w:rPr>
                <w:spacing w:val="-2"/>
              </w:rPr>
              <w:t>23,79</w:t>
            </w:r>
          </w:p>
        </w:tc>
      </w:tr>
      <w:tr w:rsidR="003A7828" w14:paraId="21124AA7" w14:textId="77777777">
        <w:trPr>
          <w:trHeight w:val="340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43BE" w14:textId="77777777" w:rsidR="003A7828" w:rsidRDefault="00000000">
            <w:pPr>
              <w:pStyle w:val="TableParagraph"/>
              <w:spacing w:before="44"/>
              <w:ind w:left="41" w:right="3"/>
            </w:pPr>
            <w:r>
              <w:rPr>
                <w:spacing w:val="-2"/>
              </w:rPr>
              <w:t>SRE_23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B7CAF" w14:textId="77777777" w:rsidR="003A7828" w:rsidRDefault="00000000">
            <w:pPr>
              <w:pStyle w:val="TableParagraph"/>
              <w:spacing w:before="44"/>
              <w:ind w:left="43" w:right="3"/>
            </w:pPr>
            <w:r>
              <w:rPr>
                <w:spacing w:val="-2"/>
              </w:rPr>
              <w:t>SRE_22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B02F1" w14:textId="77777777" w:rsidR="003A7828" w:rsidRDefault="00000000">
            <w:pPr>
              <w:pStyle w:val="TableParagraph"/>
              <w:spacing w:before="68" w:line="252" w:lineRule="exact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A853" w14:textId="77777777" w:rsidR="003A7828" w:rsidRDefault="00000000">
            <w:pPr>
              <w:pStyle w:val="TableParagraph"/>
              <w:spacing w:before="68" w:line="252" w:lineRule="exact"/>
              <w:ind w:left="49" w:right="2"/>
            </w:pPr>
            <w:r>
              <w:rPr>
                <w:spacing w:val="-2"/>
              </w:rPr>
              <w:t>33,70</w:t>
            </w:r>
          </w:p>
        </w:tc>
      </w:tr>
      <w:tr w:rsidR="003A7828" w14:paraId="7106C852" w14:textId="77777777">
        <w:trPr>
          <w:trHeight w:val="340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9B9E" w14:textId="77777777" w:rsidR="003A7828" w:rsidRDefault="00000000">
            <w:pPr>
              <w:pStyle w:val="TableParagraph"/>
              <w:spacing w:before="44"/>
              <w:ind w:left="41" w:right="3"/>
            </w:pPr>
            <w:r>
              <w:rPr>
                <w:spacing w:val="-2"/>
              </w:rPr>
              <w:t>SRE_22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EA05" w14:textId="77777777" w:rsidR="003A7828" w:rsidRDefault="00000000">
            <w:pPr>
              <w:pStyle w:val="TableParagraph"/>
              <w:spacing w:before="44"/>
              <w:ind w:left="43" w:right="3"/>
            </w:pPr>
            <w:r>
              <w:rPr>
                <w:spacing w:val="-2"/>
              </w:rPr>
              <w:t>SRE_21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91B2" w14:textId="77777777" w:rsidR="003A7828" w:rsidRDefault="00000000">
            <w:pPr>
              <w:pStyle w:val="TableParagraph"/>
              <w:spacing w:before="68" w:line="252" w:lineRule="exact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3FEE8" w14:textId="77777777" w:rsidR="003A7828" w:rsidRDefault="00000000">
            <w:pPr>
              <w:pStyle w:val="TableParagraph"/>
              <w:spacing w:before="68" w:line="252" w:lineRule="exact"/>
              <w:ind w:left="49" w:right="2"/>
            </w:pPr>
            <w:r>
              <w:rPr>
                <w:spacing w:val="-2"/>
              </w:rPr>
              <w:t>41,74</w:t>
            </w:r>
          </w:p>
        </w:tc>
      </w:tr>
    </w:tbl>
    <w:p w14:paraId="2C3FDAEA" w14:textId="77777777" w:rsidR="003A7828" w:rsidRDefault="003A7828">
      <w:pPr>
        <w:pStyle w:val="TableParagraph"/>
        <w:spacing w:line="252" w:lineRule="exact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28BE16DB" w14:textId="77777777" w:rsidR="003A7828" w:rsidRDefault="003A7828">
      <w:pPr>
        <w:pStyle w:val="Tekstpodstawowy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7"/>
        <w:gridCol w:w="1392"/>
        <w:gridCol w:w="1120"/>
        <w:gridCol w:w="2251"/>
      </w:tblGrid>
      <w:tr w:rsidR="003A7828" w14:paraId="47151D62" w14:textId="77777777">
        <w:trPr>
          <w:trHeight w:val="378"/>
        </w:trPr>
        <w:tc>
          <w:tcPr>
            <w:tcW w:w="1327" w:type="dxa"/>
          </w:tcPr>
          <w:p w14:paraId="1F7F8CDA" w14:textId="77777777" w:rsidR="003A7828" w:rsidRDefault="00000000">
            <w:pPr>
              <w:pStyle w:val="TableParagraph"/>
              <w:spacing w:before="1"/>
              <w:ind w:left="41" w:right="3"/>
            </w:pPr>
            <w:r>
              <w:rPr>
                <w:spacing w:val="-2"/>
              </w:rPr>
              <w:t>SRE_21</w:t>
            </w:r>
          </w:p>
        </w:tc>
        <w:tc>
          <w:tcPr>
            <w:tcW w:w="1392" w:type="dxa"/>
          </w:tcPr>
          <w:p w14:paraId="7B4B50FF" w14:textId="77777777" w:rsidR="003A7828" w:rsidRDefault="00000000">
            <w:pPr>
              <w:pStyle w:val="TableParagraph"/>
              <w:spacing w:before="1"/>
              <w:ind w:left="43" w:right="3"/>
            </w:pPr>
            <w:r>
              <w:rPr>
                <w:spacing w:val="-2"/>
              </w:rPr>
              <w:t>SRE_20</w:t>
            </w:r>
          </w:p>
        </w:tc>
        <w:tc>
          <w:tcPr>
            <w:tcW w:w="1120" w:type="dxa"/>
          </w:tcPr>
          <w:p w14:paraId="136F439F" w14:textId="77777777" w:rsidR="003A7828" w:rsidRDefault="00000000">
            <w:pPr>
              <w:pStyle w:val="TableParagraph"/>
              <w:spacing w:before="1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</w:tcPr>
          <w:p w14:paraId="2E81DD57" w14:textId="77777777" w:rsidR="003A7828" w:rsidRDefault="00000000">
            <w:pPr>
              <w:pStyle w:val="TableParagraph"/>
              <w:spacing w:before="1"/>
              <w:ind w:left="49" w:right="2"/>
            </w:pPr>
            <w:r>
              <w:rPr>
                <w:spacing w:val="-2"/>
              </w:rPr>
              <w:t>36,18</w:t>
            </w:r>
          </w:p>
        </w:tc>
      </w:tr>
      <w:tr w:rsidR="003A7828" w14:paraId="1509785C" w14:textId="77777777">
        <w:trPr>
          <w:trHeight w:val="373"/>
        </w:trPr>
        <w:tc>
          <w:tcPr>
            <w:tcW w:w="609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51D15" w14:textId="77777777" w:rsidR="003A7828" w:rsidRDefault="00000000">
            <w:pPr>
              <w:pStyle w:val="TableParagraph"/>
              <w:spacing w:before="1"/>
              <w:ind w:left="46"/>
              <w:rPr>
                <w:b/>
              </w:rPr>
            </w:pPr>
            <w:r>
              <w:rPr>
                <w:b/>
              </w:rPr>
              <w:t>Miedziana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(130,80m)</w:t>
            </w:r>
          </w:p>
        </w:tc>
      </w:tr>
      <w:tr w:rsidR="003A7828" w14:paraId="0ED3E4A6" w14:textId="77777777">
        <w:trPr>
          <w:trHeight w:val="508"/>
        </w:trPr>
        <w:tc>
          <w:tcPr>
            <w:tcW w:w="2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5B3113" w14:textId="77777777" w:rsidR="003A7828" w:rsidRDefault="00000000">
            <w:pPr>
              <w:pStyle w:val="TableParagraph"/>
              <w:spacing w:before="128"/>
              <w:ind w:left="39"/>
              <w:rPr>
                <w:b/>
              </w:rPr>
            </w:pPr>
            <w:r>
              <w:rPr>
                <w:b/>
                <w:spacing w:val="-2"/>
              </w:rPr>
              <w:t>Studnie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765C99" w14:textId="77777777" w:rsidR="003A7828" w:rsidRDefault="00000000">
            <w:pPr>
              <w:pStyle w:val="TableParagraph"/>
              <w:spacing w:before="3" w:line="244" w:lineRule="exact"/>
              <w:ind w:right="178"/>
              <w:jc w:val="right"/>
              <w:rPr>
                <w:b/>
              </w:rPr>
            </w:pPr>
            <w:r>
              <w:rPr>
                <w:b/>
                <w:spacing w:val="-2"/>
              </w:rPr>
              <w:t>Średnica</w:t>
            </w:r>
          </w:p>
          <w:p w14:paraId="07CB4A5A" w14:textId="77777777" w:rsidR="003A7828" w:rsidRDefault="00000000">
            <w:pPr>
              <w:pStyle w:val="TableParagraph"/>
              <w:spacing w:line="241" w:lineRule="exact"/>
              <w:ind w:right="262"/>
              <w:jc w:val="right"/>
              <w:rPr>
                <w:b/>
              </w:rPr>
            </w:pPr>
            <w:r>
              <w:rPr>
                <w:b/>
                <w:spacing w:val="-4"/>
              </w:rPr>
              <w:t>[mm]</w:t>
            </w:r>
          </w:p>
        </w:tc>
        <w:tc>
          <w:tcPr>
            <w:tcW w:w="2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02069" w14:textId="77777777" w:rsidR="003A7828" w:rsidRDefault="00000000">
            <w:pPr>
              <w:pStyle w:val="TableParagraph"/>
              <w:spacing w:before="3" w:line="244" w:lineRule="exact"/>
              <w:ind w:left="47" w:right="6"/>
              <w:rPr>
                <w:b/>
              </w:rPr>
            </w:pPr>
            <w:r>
              <w:rPr>
                <w:b/>
                <w:spacing w:val="-2"/>
              </w:rPr>
              <w:t>Długość</w:t>
            </w:r>
          </w:p>
          <w:p w14:paraId="43181B16" w14:textId="77777777" w:rsidR="003A7828" w:rsidRDefault="00000000">
            <w:pPr>
              <w:pStyle w:val="TableParagraph"/>
              <w:spacing w:line="241" w:lineRule="exact"/>
              <w:ind w:left="47" w:right="1"/>
              <w:rPr>
                <w:b/>
              </w:rPr>
            </w:pPr>
            <w:r>
              <w:rPr>
                <w:b/>
                <w:spacing w:val="-5"/>
              </w:rPr>
              <w:t>[m]</w:t>
            </w:r>
          </w:p>
        </w:tc>
      </w:tr>
      <w:tr w:rsidR="003A7828" w14:paraId="1526004C" w14:textId="77777777">
        <w:trPr>
          <w:trHeight w:val="340"/>
        </w:trPr>
        <w:tc>
          <w:tcPr>
            <w:tcW w:w="1327" w:type="dxa"/>
            <w:tcBorders>
              <w:top w:val="single" w:sz="8" w:space="0" w:color="000000"/>
            </w:tcBorders>
          </w:tcPr>
          <w:p w14:paraId="71F77CFB" w14:textId="77777777" w:rsidR="003A7828" w:rsidRDefault="00000000">
            <w:pPr>
              <w:pStyle w:val="TableParagraph"/>
              <w:spacing w:before="44"/>
              <w:ind w:left="41" w:right="1"/>
            </w:pPr>
            <w:r>
              <w:rPr>
                <w:spacing w:val="-2"/>
              </w:rPr>
              <w:t>MIZ_6</w:t>
            </w:r>
          </w:p>
        </w:tc>
        <w:tc>
          <w:tcPr>
            <w:tcW w:w="1392" w:type="dxa"/>
            <w:tcBorders>
              <w:top w:val="single" w:sz="8" w:space="0" w:color="000000"/>
            </w:tcBorders>
          </w:tcPr>
          <w:p w14:paraId="3E82B0BB" w14:textId="77777777" w:rsidR="003A7828" w:rsidRDefault="00000000">
            <w:pPr>
              <w:pStyle w:val="TableParagraph"/>
              <w:spacing w:before="44"/>
              <w:ind w:left="43"/>
            </w:pPr>
            <w:r>
              <w:rPr>
                <w:spacing w:val="-2"/>
              </w:rPr>
              <w:t>MIZ_5</w:t>
            </w:r>
          </w:p>
        </w:tc>
        <w:tc>
          <w:tcPr>
            <w:tcW w:w="1120" w:type="dxa"/>
            <w:tcBorders>
              <w:top w:val="single" w:sz="8" w:space="0" w:color="000000"/>
            </w:tcBorders>
          </w:tcPr>
          <w:p w14:paraId="36C2C00A" w14:textId="77777777" w:rsidR="003A7828" w:rsidRDefault="00000000">
            <w:pPr>
              <w:pStyle w:val="TableParagraph"/>
              <w:spacing w:before="70" w:line="250" w:lineRule="exact"/>
              <w:ind w:left="47"/>
            </w:pPr>
            <w:r>
              <w:rPr>
                <w:spacing w:val="-5"/>
              </w:rPr>
              <w:t>800</w:t>
            </w:r>
          </w:p>
        </w:tc>
        <w:tc>
          <w:tcPr>
            <w:tcW w:w="2251" w:type="dxa"/>
            <w:tcBorders>
              <w:top w:val="single" w:sz="8" w:space="0" w:color="000000"/>
            </w:tcBorders>
          </w:tcPr>
          <w:p w14:paraId="684E0BC2" w14:textId="77777777" w:rsidR="003A7828" w:rsidRDefault="00000000">
            <w:pPr>
              <w:pStyle w:val="TableParagraph"/>
              <w:spacing w:before="70" w:line="250" w:lineRule="exact"/>
              <w:ind w:left="49" w:right="2"/>
            </w:pPr>
            <w:r>
              <w:rPr>
                <w:spacing w:val="-2"/>
              </w:rPr>
              <w:t>80,00</w:t>
            </w:r>
          </w:p>
        </w:tc>
      </w:tr>
      <w:tr w:rsidR="003A7828" w14:paraId="6A73E2AF" w14:textId="77777777">
        <w:trPr>
          <w:trHeight w:val="340"/>
        </w:trPr>
        <w:tc>
          <w:tcPr>
            <w:tcW w:w="1327" w:type="dxa"/>
          </w:tcPr>
          <w:p w14:paraId="6DE62FE2" w14:textId="77777777" w:rsidR="003A7828" w:rsidRDefault="00000000">
            <w:pPr>
              <w:pStyle w:val="TableParagraph"/>
              <w:spacing w:before="44"/>
              <w:ind w:left="41" w:right="1"/>
            </w:pPr>
            <w:r>
              <w:rPr>
                <w:spacing w:val="-2"/>
              </w:rPr>
              <w:t>MIZ_5</w:t>
            </w:r>
          </w:p>
        </w:tc>
        <w:tc>
          <w:tcPr>
            <w:tcW w:w="1392" w:type="dxa"/>
          </w:tcPr>
          <w:p w14:paraId="32C7EDDC" w14:textId="77777777" w:rsidR="003A7828" w:rsidRDefault="00000000">
            <w:pPr>
              <w:pStyle w:val="TableParagraph"/>
              <w:spacing w:before="44"/>
              <w:ind w:left="43"/>
            </w:pPr>
            <w:r>
              <w:rPr>
                <w:spacing w:val="-2"/>
              </w:rPr>
              <w:t>MIZ_4</w:t>
            </w:r>
          </w:p>
        </w:tc>
        <w:tc>
          <w:tcPr>
            <w:tcW w:w="1120" w:type="dxa"/>
          </w:tcPr>
          <w:p w14:paraId="3AFCD508" w14:textId="77777777" w:rsidR="003A7828" w:rsidRDefault="00000000">
            <w:pPr>
              <w:pStyle w:val="TableParagraph"/>
              <w:spacing w:before="70" w:line="250" w:lineRule="exact"/>
              <w:ind w:left="47"/>
            </w:pPr>
            <w:r>
              <w:rPr>
                <w:spacing w:val="-5"/>
              </w:rPr>
              <w:t>800</w:t>
            </w:r>
          </w:p>
        </w:tc>
        <w:tc>
          <w:tcPr>
            <w:tcW w:w="2251" w:type="dxa"/>
          </w:tcPr>
          <w:p w14:paraId="10857205" w14:textId="77777777" w:rsidR="003A7828" w:rsidRDefault="00000000">
            <w:pPr>
              <w:pStyle w:val="TableParagraph"/>
              <w:spacing w:before="70" w:line="250" w:lineRule="exact"/>
              <w:ind w:left="49" w:right="2"/>
            </w:pPr>
            <w:r>
              <w:rPr>
                <w:spacing w:val="-2"/>
              </w:rPr>
              <w:t>50,80</w:t>
            </w:r>
          </w:p>
        </w:tc>
      </w:tr>
      <w:tr w:rsidR="003A7828" w14:paraId="0AF073E4" w14:textId="77777777">
        <w:trPr>
          <w:trHeight w:val="340"/>
        </w:trPr>
        <w:tc>
          <w:tcPr>
            <w:tcW w:w="6090" w:type="dxa"/>
            <w:gridSpan w:val="4"/>
            <w:tcBorders>
              <w:bottom w:val="single" w:sz="8" w:space="0" w:color="000000"/>
            </w:tcBorders>
          </w:tcPr>
          <w:p w14:paraId="7ACC4E9A" w14:textId="77777777" w:rsidR="003A7828" w:rsidRDefault="00000000">
            <w:pPr>
              <w:pStyle w:val="TableParagraph"/>
              <w:spacing w:before="39"/>
              <w:ind w:left="46"/>
              <w:rPr>
                <w:b/>
              </w:rPr>
            </w:pPr>
            <w:r>
              <w:rPr>
                <w:b/>
              </w:rPr>
              <w:t>Miedziana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(207,15m)</w:t>
            </w:r>
          </w:p>
        </w:tc>
      </w:tr>
      <w:tr w:rsidR="003A7828" w14:paraId="2244F365" w14:textId="77777777">
        <w:trPr>
          <w:trHeight w:val="340"/>
        </w:trPr>
        <w:tc>
          <w:tcPr>
            <w:tcW w:w="1327" w:type="dxa"/>
            <w:tcBorders>
              <w:top w:val="single" w:sz="8" w:space="0" w:color="000000"/>
            </w:tcBorders>
          </w:tcPr>
          <w:p w14:paraId="459AB4BD" w14:textId="77777777" w:rsidR="003A7828" w:rsidRDefault="00000000">
            <w:pPr>
              <w:pStyle w:val="TableParagraph"/>
              <w:spacing w:before="39"/>
              <w:ind w:left="41" w:right="1"/>
            </w:pPr>
            <w:r>
              <w:rPr>
                <w:spacing w:val="-2"/>
              </w:rPr>
              <w:t>MIZ_4</w:t>
            </w:r>
          </w:p>
        </w:tc>
        <w:tc>
          <w:tcPr>
            <w:tcW w:w="1392" w:type="dxa"/>
            <w:tcBorders>
              <w:top w:val="single" w:sz="8" w:space="0" w:color="000000"/>
            </w:tcBorders>
          </w:tcPr>
          <w:p w14:paraId="5B14985E" w14:textId="77777777" w:rsidR="003A7828" w:rsidRDefault="00000000">
            <w:pPr>
              <w:pStyle w:val="TableParagraph"/>
              <w:spacing w:before="39"/>
              <w:ind w:left="43"/>
            </w:pPr>
            <w:r>
              <w:rPr>
                <w:spacing w:val="-2"/>
              </w:rPr>
              <w:t>MIZ_3</w:t>
            </w:r>
          </w:p>
        </w:tc>
        <w:tc>
          <w:tcPr>
            <w:tcW w:w="1120" w:type="dxa"/>
            <w:tcBorders>
              <w:top w:val="single" w:sz="8" w:space="0" w:color="000000"/>
            </w:tcBorders>
          </w:tcPr>
          <w:p w14:paraId="40262298" w14:textId="77777777" w:rsidR="003A7828" w:rsidRDefault="00000000">
            <w:pPr>
              <w:pStyle w:val="TableParagraph"/>
              <w:spacing w:before="68" w:line="252" w:lineRule="exact"/>
              <w:ind w:left="47" w:right="4"/>
            </w:pPr>
            <w:r>
              <w:rPr>
                <w:spacing w:val="-4"/>
              </w:rPr>
              <w:t>1000</w:t>
            </w:r>
          </w:p>
        </w:tc>
        <w:tc>
          <w:tcPr>
            <w:tcW w:w="2251" w:type="dxa"/>
            <w:tcBorders>
              <w:top w:val="single" w:sz="8" w:space="0" w:color="000000"/>
            </w:tcBorders>
          </w:tcPr>
          <w:p w14:paraId="1209EFE6" w14:textId="77777777" w:rsidR="003A7828" w:rsidRDefault="00000000">
            <w:pPr>
              <w:pStyle w:val="TableParagraph"/>
              <w:spacing w:before="68" w:line="252" w:lineRule="exact"/>
              <w:ind w:left="49" w:right="2"/>
            </w:pPr>
            <w:r>
              <w:rPr>
                <w:spacing w:val="-2"/>
              </w:rPr>
              <w:t>49,78</w:t>
            </w:r>
          </w:p>
        </w:tc>
      </w:tr>
      <w:tr w:rsidR="003A7828" w14:paraId="4A7FE5B2" w14:textId="77777777">
        <w:trPr>
          <w:trHeight w:val="340"/>
        </w:trPr>
        <w:tc>
          <w:tcPr>
            <w:tcW w:w="1327" w:type="dxa"/>
          </w:tcPr>
          <w:p w14:paraId="4A3A1CF1" w14:textId="77777777" w:rsidR="003A7828" w:rsidRDefault="00000000">
            <w:pPr>
              <w:pStyle w:val="TableParagraph"/>
              <w:spacing w:before="39"/>
              <w:ind w:left="41" w:right="1"/>
            </w:pPr>
            <w:r>
              <w:rPr>
                <w:spacing w:val="-2"/>
              </w:rPr>
              <w:t>MIZ_3</w:t>
            </w:r>
          </w:p>
        </w:tc>
        <w:tc>
          <w:tcPr>
            <w:tcW w:w="1392" w:type="dxa"/>
          </w:tcPr>
          <w:p w14:paraId="32752CAF" w14:textId="77777777" w:rsidR="003A7828" w:rsidRDefault="00000000">
            <w:pPr>
              <w:pStyle w:val="TableParagraph"/>
              <w:spacing w:before="39"/>
              <w:ind w:left="43"/>
            </w:pPr>
            <w:r>
              <w:rPr>
                <w:spacing w:val="-2"/>
              </w:rPr>
              <w:t>MIZ_2</w:t>
            </w:r>
          </w:p>
        </w:tc>
        <w:tc>
          <w:tcPr>
            <w:tcW w:w="1120" w:type="dxa"/>
          </w:tcPr>
          <w:p w14:paraId="543FF4F6" w14:textId="77777777" w:rsidR="003A7828" w:rsidRDefault="00000000">
            <w:pPr>
              <w:pStyle w:val="TableParagraph"/>
              <w:spacing w:before="68" w:line="252" w:lineRule="exact"/>
              <w:ind w:left="47" w:right="4"/>
            </w:pPr>
            <w:r>
              <w:rPr>
                <w:spacing w:val="-4"/>
              </w:rPr>
              <w:t>1000</w:t>
            </w:r>
          </w:p>
        </w:tc>
        <w:tc>
          <w:tcPr>
            <w:tcW w:w="2251" w:type="dxa"/>
          </w:tcPr>
          <w:p w14:paraId="34A574D5" w14:textId="77777777" w:rsidR="003A7828" w:rsidRDefault="00000000">
            <w:pPr>
              <w:pStyle w:val="TableParagraph"/>
              <w:spacing w:before="68" w:line="252" w:lineRule="exact"/>
              <w:ind w:left="49" w:right="2"/>
            </w:pPr>
            <w:r>
              <w:rPr>
                <w:spacing w:val="-2"/>
              </w:rPr>
              <w:t>42,12</w:t>
            </w:r>
          </w:p>
        </w:tc>
      </w:tr>
      <w:tr w:rsidR="003A7828" w14:paraId="3655B53F" w14:textId="77777777">
        <w:trPr>
          <w:trHeight w:val="378"/>
        </w:trPr>
        <w:tc>
          <w:tcPr>
            <w:tcW w:w="1327" w:type="dxa"/>
          </w:tcPr>
          <w:p w14:paraId="279BC119" w14:textId="77777777" w:rsidR="003A7828" w:rsidRDefault="00000000">
            <w:pPr>
              <w:pStyle w:val="TableParagraph"/>
              <w:spacing w:before="1"/>
              <w:ind w:left="41" w:right="1"/>
            </w:pPr>
            <w:r>
              <w:rPr>
                <w:spacing w:val="-2"/>
              </w:rPr>
              <w:t>MIZ_2</w:t>
            </w:r>
          </w:p>
        </w:tc>
        <w:tc>
          <w:tcPr>
            <w:tcW w:w="1392" w:type="dxa"/>
          </w:tcPr>
          <w:p w14:paraId="1D4B90FC" w14:textId="77777777" w:rsidR="003A7828" w:rsidRDefault="00000000">
            <w:pPr>
              <w:pStyle w:val="TableParagraph"/>
              <w:spacing w:before="1"/>
              <w:ind w:left="43"/>
            </w:pPr>
            <w:r>
              <w:rPr>
                <w:spacing w:val="-2"/>
              </w:rPr>
              <w:t>MIZ_1</w:t>
            </w:r>
          </w:p>
        </w:tc>
        <w:tc>
          <w:tcPr>
            <w:tcW w:w="1120" w:type="dxa"/>
          </w:tcPr>
          <w:p w14:paraId="7705D029" w14:textId="77777777" w:rsidR="003A7828" w:rsidRDefault="00000000">
            <w:pPr>
              <w:pStyle w:val="TableParagraph"/>
              <w:spacing w:before="1"/>
              <w:ind w:left="47" w:right="4"/>
            </w:pPr>
            <w:r>
              <w:rPr>
                <w:spacing w:val="-4"/>
              </w:rPr>
              <w:t>1000</w:t>
            </w:r>
          </w:p>
        </w:tc>
        <w:tc>
          <w:tcPr>
            <w:tcW w:w="2251" w:type="dxa"/>
          </w:tcPr>
          <w:p w14:paraId="350FB313" w14:textId="77777777" w:rsidR="003A7828" w:rsidRDefault="00000000">
            <w:pPr>
              <w:pStyle w:val="TableParagraph"/>
              <w:spacing w:before="1"/>
              <w:ind w:left="49" w:right="2"/>
            </w:pPr>
            <w:r>
              <w:rPr>
                <w:spacing w:val="-2"/>
              </w:rPr>
              <w:t>57,75</w:t>
            </w:r>
          </w:p>
        </w:tc>
      </w:tr>
      <w:tr w:rsidR="003A7828" w14:paraId="244CC385" w14:textId="77777777">
        <w:trPr>
          <w:trHeight w:val="378"/>
        </w:trPr>
        <w:tc>
          <w:tcPr>
            <w:tcW w:w="1327" w:type="dxa"/>
            <w:tcBorders>
              <w:bottom w:val="single" w:sz="8" w:space="0" w:color="000000"/>
            </w:tcBorders>
          </w:tcPr>
          <w:p w14:paraId="11170775" w14:textId="77777777" w:rsidR="003A7828" w:rsidRDefault="00000000">
            <w:pPr>
              <w:pStyle w:val="TableParagraph"/>
              <w:spacing w:before="1"/>
              <w:ind w:left="41" w:right="1"/>
            </w:pPr>
            <w:r>
              <w:rPr>
                <w:spacing w:val="-2"/>
              </w:rPr>
              <w:t>MIZ_1</w:t>
            </w:r>
          </w:p>
        </w:tc>
        <w:tc>
          <w:tcPr>
            <w:tcW w:w="1392" w:type="dxa"/>
            <w:tcBorders>
              <w:bottom w:val="single" w:sz="8" w:space="0" w:color="000000"/>
            </w:tcBorders>
          </w:tcPr>
          <w:p w14:paraId="3B85D79D" w14:textId="77777777" w:rsidR="003A7828" w:rsidRDefault="00000000">
            <w:pPr>
              <w:pStyle w:val="TableParagraph"/>
              <w:spacing w:before="1"/>
              <w:ind w:left="43" w:right="3"/>
            </w:pPr>
            <w:r>
              <w:rPr>
                <w:spacing w:val="-2"/>
              </w:rPr>
              <w:t>SRE_50</w:t>
            </w:r>
          </w:p>
        </w:tc>
        <w:tc>
          <w:tcPr>
            <w:tcW w:w="1120" w:type="dxa"/>
            <w:tcBorders>
              <w:bottom w:val="single" w:sz="8" w:space="0" w:color="000000"/>
            </w:tcBorders>
          </w:tcPr>
          <w:p w14:paraId="18AD8026" w14:textId="77777777" w:rsidR="003A7828" w:rsidRDefault="00000000">
            <w:pPr>
              <w:pStyle w:val="TableParagraph"/>
              <w:spacing w:before="1"/>
              <w:ind w:left="47" w:right="4"/>
            </w:pPr>
            <w:r>
              <w:rPr>
                <w:spacing w:val="-4"/>
              </w:rPr>
              <w:t>1000</w:t>
            </w:r>
          </w:p>
        </w:tc>
        <w:tc>
          <w:tcPr>
            <w:tcW w:w="2251" w:type="dxa"/>
            <w:tcBorders>
              <w:bottom w:val="single" w:sz="8" w:space="0" w:color="000000"/>
            </w:tcBorders>
          </w:tcPr>
          <w:p w14:paraId="5319EAAD" w14:textId="77777777" w:rsidR="003A7828" w:rsidRDefault="00000000">
            <w:pPr>
              <w:pStyle w:val="TableParagraph"/>
              <w:spacing w:before="1"/>
              <w:ind w:left="49" w:right="2"/>
            </w:pPr>
            <w:r>
              <w:rPr>
                <w:spacing w:val="-2"/>
              </w:rPr>
              <w:t>57,50</w:t>
            </w:r>
          </w:p>
        </w:tc>
      </w:tr>
      <w:tr w:rsidR="003A7828" w14:paraId="789D849A" w14:textId="77777777">
        <w:trPr>
          <w:trHeight w:val="340"/>
        </w:trPr>
        <w:tc>
          <w:tcPr>
            <w:tcW w:w="6090" w:type="dxa"/>
            <w:gridSpan w:val="4"/>
            <w:tcBorders>
              <w:top w:val="single" w:sz="8" w:space="0" w:color="000000"/>
              <w:bottom w:val="single" w:sz="8" w:space="0" w:color="000000"/>
            </w:tcBorders>
          </w:tcPr>
          <w:p w14:paraId="2FF58289" w14:textId="77777777" w:rsidR="003A7828" w:rsidRDefault="00000000">
            <w:pPr>
              <w:pStyle w:val="TableParagraph"/>
              <w:spacing w:before="41"/>
              <w:ind w:left="1823"/>
              <w:jc w:val="left"/>
              <w:rPr>
                <w:b/>
              </w:rPr>
            </w:pPr>
            <w:r>
              <w:rPr>
                <w:b/>
                <w:spacing w:val="-2"/>
              </w:rPr>
              <w:t>Rozwadowskiego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2"/>
              </w:rPr>
              <w:t>(92,00m)</w:t>
            </w:r>
          </w:p>
        </w:tc>
      </w:tr>
      <w:tr w:rsidR="003A7828" w14:paraId="563DA86D" w14:textId="77777777">
        <w:trPr>
          <w:trHeight w:val="340"/>
        </w:trPr>
        <w:tc>
          <w:tcPr>
            <w:tcW w:w="1327" w:type="dxa"/>
            <w:tcBorders>
              <w:top w:val="single" w:sz="8" w:space="0" w:color="000000"/>
            </w:tcBorders>
          </w:tcPr>
          <w:p w14:paraId="4DF5090C" w14:textId="77777777" w:rsidR="003A7828" w:rsidRDefault="00000000">
            <w:pPr>
              <w:pStyle w:val="TableParagraph"/>
              <w:spacing w:before="42"/>
              <w:ind w:left="41"/>
            </w:pPr>
            <w:r>
              <w:rPr>
                <w:spacing w:val="-2"/>
              </w:rPr>
              <w:t>TWA_20P</w:t>
            </w:r>
          </w:p>
        </w:tc>
        <w:tc>
          <w:tcPr>
            <w:tcW w:w="1392" w:type="dxa"/>
            <w:tcBorders>
              <w:top w:val="single" w:sz="8" w:space="0" w:color="000000"/>
            </w:tcBorders>
          </w:tcPr>
          <w:p w14:paraId="4C68EA00" w14:textId="77777777" w:rsidR="003A7828" w:rsidRDefault="00000000">
            <w:pPr>
              <w:pStyle w:val="TableParagraph"/>
              <w:spacing w:before="42"/>
              <w:ind w:left="43" w:right="2"/>
            </w:pPr>
            <w:r>
              <w:rPr>
                <w:spacing w:val="-2"/>
              </w:rPr>
              <w:t>TAŁ_3P</w:t>
            </w:r>
          </w:p>
        </w:tc>
        <w:tc>
          <w:tcPr>
            <w:tcW w:w="1120" w:type="dxa"/>
            <w:tcBorders>
              <w:top w:val="single" w:sz="8" w:space="0" w:color="000000"/>
            </w:tcBorders>
          </w:tcPr>
          <w:p w14:paraId="6FE5D744" w14:textId="77777777" w:rsidR="003A7828" w:rsidRDefault="00000000">
            <w:pPr>
              <w:pStyle w:val="TableParagraph"/>
              <w:spacing w:before="71" w:line="250" w:lineRule="exact"/>
              <w:ind w:left="47" w:right="4"/>
            </w:pPr>
            <w:r>
              <w:rPr>
                <w:spacing w:val="-5"/>
              </w:rPr>
              <w:t>500</w:t>
            </w:r>
          </w:p>
        </w:tc>
        <w:tc>
          <w:tcPr>
            <w:tcW w:w="2251" w:type="dxa"/>
            <w:tcBorders>
              <w:top w:val="single" w:sz="8" w:space="0" w:color="000000"/>
            </w:tcBorders>
          </w:tcPr>
          <w:p w14:paraId="5F8040AA" w14:textId="77777777" w:rsidR="003A7828" w:rsidRDefault="00000000">
            <w:pPr>
              <w:pStyle w:val="TableParagraph"/>
              <w:spacing w:before="71" w:line="250" w:lineRule="exact"/>
              <w:ind w:left="49"/>
            </w:pPr>
            <w:r>
              <w:rPr>
                <w:spacing w:val="-2"/>
              </w:rPr>
              <w:t>34,00</w:t>
            </w:r>
          </w:p>
        </w:tc>
      </w:tr>
      <w:tr w:rsidR="003A7828" w14:paraId="36CC9DA4" w14:textId="77777777">
        <w:trPr>
          <w:trHeight w:val="340"/>
        </w:trPr>
        <w:tc>
          <w:tcPr>
            <w:tcW w:w="1327" w:type="dxa"/>
          </w:tcPr>
          <w:p w14:paraId="1673424E" w14:textId="77777777" w:rsidR="003A7828" w:rsidRDefault="00000000">
            <w:pPr>
              <w:pStyle w:val="TableParagraph"/>
              <w:spacing w:before="41"/>
              <w:ind w:left="41" w:right="2"/>
            </w:pPr>
            <w:r>
              <w:rPr>
                <w:spacing w:val="-2"/>
              </w:rPr>
              <w:t>TAŁ_3P</w:t>
            </w:r>
          </w:p>
        </w:tc>
        <w:tc>
          <w:tcPr>
            <w:tcW w:w="1392" w:type="dxa"/>
          </w:tcPr>
          <w:p w14:paraId="5EC3629B" w14:textId="77777777" w:rsidR="003A7828" w:rsidRDefault="00000000">
            <w:pPr>
              <w:pStyle w:val="TableParagraph"/>
              <w:spacing w:before="41"/>
              <w:ind w:left="43" w:right="2"/>
            </w:pPr>
            <w:r>
              <w:rPr>
                <w:spacing w:val="-2"/>
              </w:rPr>
              <w:t>TAŁ_2P</w:t>
            </w:r>
          </w:p>
        </w:tc>
        <w:tc>
          <w:tcPr>
            <w:tcW w:w="1120" w:type="dxa"/>
          </w:tcPr>
          <w:p w14:paraId="08AABDF6" w14:textId="77777777" w:rsidR="003A7828" w:rsidRDefault="00000000">
            <w:pPr>
              <w:pStyle w:val="TableParagraph"/>
              <w:spacing w:before="68" w:line="252" w:lineRule="exact"/>
              <w:ind w:left="47" w:right="4"/>
            </w:pPr>
            <w:r>
              <w:rPr>
                <w:spacing w:val="-5"/>
              </w:rPr>
              <w:t>500</w:t>
            </w:r>
          </w:p>
        </w:tc>
        <w:tc>
          <w:tcPr>
            <w:tcW w:w="2251" w:type="dxa"/>
          </w:tcPr>
          <w:p w14:paraId="19463E31" w14:textId="77777777" w:rsidR="003A7828" w:rsidRDefault="00000000">
            <w:pPr>
              <w:pStyle w:val="TableParagraph"/>
              <w:spacing w:before="68" w:line="252" w:lineRule="exact"/>
              <w:ind w:left="49"/>
            </w:pPr>
            <w:r>
              <w:rPr>
                <w:spacing w:val="-2"/>
              </w:rPr>
              <w:t>58,00</w:t>
            </w:r>
          </w:p>
        </w:tc>
      </w:tr>
      <w:tr w:rsidR="00965BF9" w14:paraId="5DD8127F" w14:textId="77777777" w:rsidTr="004D2E07">
        <w:trPr>
          <w:trHeight w:val="340"/>
        </w:trPr>
        <w:tc>
          <w:tcPr>
            <w:tcW w:w="6090" w:type="dxa"/>
            <w:gridSpan w:val="4"/>
          </w:tcPr>
          <w:p w14:paraId="403C2158" w14:textId="5A5F1700" w:rsidR="00965BF9" w:rsidRPr="00965BF9" w:rsidRDefault="00965BF9">
            <w:pPr>
              <w:pStyle w:val="TableParagraph"/>
              <w:spacing w:before="68" w:line="252" w:lineRule="exact"/>
              <w:ind w:left="49"/>
              <w:rPr>
                <w:b/>
                <w:bCs/>
                <w:spacing w:val="-2"/>
              </w:rPr>
            </w:pPr>
            <w:r w:rsidRPr="00965BF9">
              <w:rPr>
                <w:b/>
                <w:bCs/>
                <w:spacing w:val="-2"/>
              </w:rPr>
              <w:t>Św. Trójcy (4,00 m)</w:t>
            </w:r>
          </w:p>
        </w:tc>
      </w:tr>
      <w:tr w:rsidR="00965BF9" w14:paraId="7230C6AF" w14:textId="77777777">
        <w:trPr>
          <w:trHeight w:val="340"/>
        </w:trPr>
        <w:tc>
          <w:tcPr>
            <w:tcW w:w="1327" w:type="dxa"/>
          </w:tcPr>
          <w:p w14:paraId="18D3732C" w14:textId="5C6E28A0" w:rsidR="00965BF9" w:rsidRDefault="00965BF9" w:rsidP="00965BF9">
            <w:pPr>
              <w:pStyle w:val="TableParagraph"/>
              <w:spacing w:before="41"/>
              <w:ind w:left="41" w:right="2"/>
              <w:rPr>
                <w:spacing w:val="-2"/>
              </w:rPr>
            </w:pPr>
            <w:r w:rsidRPr="00886CA7">
              <w:t>P23.1D</w:t>
            </w:r>
          </w:p>
        </w:tc>
        <w:tc>
          <w:tcPr>
            <w:tcW w:w="1392" w:type="dxa"/>
          </w:tcPr>
          <w:p w14:paraId="02F62CFD" w14:textId="09196317" w:rsidR="00965BF9" w:rsidRDefault="00965BF9" w:rsidP="00965BF9">
            <w:pPr>
              <w:pStyle w:val="TableParagraph"/>
              <w:spacing w:before="41"/>
              <w:ind w:left="43" w:right="2"/>
              <w:rPr>
                <w:spacing w:val="-2"/>
              </w:rPr>
            </w:pPr>
            <w:r w:rsidRPr="00886CA7">
              <w:t>W-41 wylot</w:t>
            </w:r>
          </w:p>
        </w:tc>
        <w:tc>
          <w:tcPr>
            <w:tcW w:w="1120" w:type="dxa"/>
          </w:tcPr>
          <w:p w14:paraId="39289CC2" w14:textId="2DFB0F1F" w:rsidR="00965BF9" w:rsidRDefault="00965BF9" w:rsidP="00965BF9">
            <w:pPr>
              <w:pStyle w:val="TableParagraph"/>
              <w:spacing w:before="68" w:line="252" w:lineRule="exact"/>
              <w:ind w:left="47" w:right="4"/>
              <w:rPr>
                <w:spacing w:val="-5"/>
              </w:rPr>
            </w:pPr>
            <w:r w:rsidRPr="00886CA7">
              <w:t>500</w:t>
            </w:r>
          </w:p>
        </w:tc>
        <w:tc>
          <w:tcPr>
            <w:tcW w:w="2251" w:type="dxa"/>
          </w:tcPr>
          <w:p w14:paraId="661296D1" w14:textId="137FE0B8" w:rsidR="00965BF9" w:rsidRDefault="00965BF9" w:rsidP="00965BF9">
            <w:pPr>
              <w:pStyle w:val="TableParagraph"/>
              <w:spacing w:before="68" w:line="252" w:lineRule="exact"/>
              <w:ind w:left="49"/>
              <w:rPr>
                <w:spacing w:val="-2"/>
              </w:rPr>
            </w:pPr>
            <w:r w:rsidRPr="00886CA7">
              <w:t>4,0</w:t>
            </w:r>
          </w:p>
        </w:tc>
      </w:tr>
    </w:tbl>
    <w:p w14:paraId="62C86D20" w14:textId="77777777" w:rsidR="003A7828" w:rsidRDefault="003A7828">
      <w:pPr>
        <w:pStyle w:val="Tekstpodstawowy"/>
        <w:spacing w:before="38"/>
        <w:ind w:left="0"/>
        <w:rPr>
          <w:b/>
        </w:rPr>
      </w:pPr>
    </w:p>
    <w:p w14:paraId="3E0F4894" w14:textId="0C99E6E3" w:rsidR="003A7828" w:rsidRDefault="00000000">
      <w:pPr>
        <w:pStyle w:val="Tekstpodstawowy"/>
        <w:spacing w:line="360" w:lineRule="auto"/>
        <w:ind w:right="426"/>
        <w:jc w:val="both"/>
      </w:pPr>
      <w:r>
        <w:t xml:space="preserve">Lokalizacje odcinków kanałów, które będą poddane renowacji zostały przedstawione na załączonych planach sytuacyjnym (Mapa nr 1 Kobaltowa, Mapa nr 2 Miedziana, Mapa nr 3 Srebrna, Mapa nr 4 </w:t>
      </w:r>
      <w:r>
        <w:rPr>
          <w:spacing w:val="-2"/>
        </w:rPr>
        <w:t>Rozwadowskiego</w:t>
      </w:r>
      <w:r w:rsidR="00965BF9">
        <w:rPr>
          <w:spacing w:val="-2"/>
        </w:rPr>
        <w:t>, Mapa nr 5 Św. Trójcy</w:t>
      </w:r>
      <w:r>
        <w:rPr>
          <w:spacing w:val="-2"/>
        </w:rPr>
        <w:t>).</w:t>
      </w:r>
    </w:p>
    <w:p w14:paraId="6B603B71" w14:textId="0314328E" w:rsidR="003A7828" w:rsidRDefault="00000000" w:rsidP="00965BF9">
      <w:pPr>
        <w:pStyle w:val="Tekstpodstawowy"/>
        <w:spacing w:before="119" w:line="360" w:lineRule="auto"/>
        <w:ind w:right="429"/>
        <w:jc w:val="both"/>
        <w:rPr>
          <w:sz w:val="22"/>
        </w:rPr>
      </w:pPr>
      <w:r>
        <w:t>Zestawienie długości kanałów w poszczególnych ulicach z podziałem na odcinki, rodzaj kanału, średnicę, oraz ilości</w:t>
      </w:r>
      <w:r>
        <w:rPr>
          <w:spacing w:val="40"/>
        </w:rPr>
        <w:t xml:space="preserve"> </w:t>
      </w:r>
      <w:r>
        <w:t>przykanalików do otwarcia zawierają</w:t>
      </w:r>
      <w:r>
        <w:rPr>
          <w:spacing w:val="40"/>
        </w:rPr>
        <w:t xml:space="preserve"> </w:t>
      </w:r>
      <w:r>
        <w:t xml:space="preserve">załączniki </w:t>
      </w:r>
      <w:r>
        <w:rPr>
          <w:sz w:val="22"/>
        </w:rPr>
        <w:t>( zał</w:t>
      </w:r>
      <w:r w:rsidR="003C296A">
        <w:rPr>
          <w:sz w:val="22"/>
        </w:rPr>
        <w:t xml:space="preserve">. </w:t>
      </w:r>
      <w:r>
        <w:rPr>
          <w:sz w:val="22"/>
        </w:rPr>
        <w:t>nr 1, nr 2, nr 3, nr 4</w:t>
      </w:r>
      <w:r w:rsidR="00965BF9">
        <w:rPr>
          <w:sz w:val="22"/>
        </w:rPr>
        <w:t>, nr 5</w:t>
      </w:r>
      <w:r>
        <w:rPr>
          <w:sz w:val="22"/>
        </w:rPr>
        <w:t>).</w:t>
      </w:r>
    </w:p>
    <w:p w14:paraId="4299B74C" w14:textId="2DDAD304" w:rsidR="003A7828" w:rsidRDefault="00000000" w:rsidP="003C296A">
      <w:pPr>
        <w:pStyle w:val="Tekstpodstawowy"/>
        <w:spacing w:before="120" w:line="360" w:lineRule="auto"/>
        <w:ind w:right="417"/>
        <w:jc w:val="both"/>
      </w:pPr>
      <w:r>
        <w:t>W</w:t>
      </w:r>
      <w:r>
        <w:rPr>
          <w:spacing w:val="25"/>
        </w:rPr>
        <w:t xml:space="preserve"> </w:t>
      </w:r>
      <w:r>
        <w:t>przypadku,</w:t>
      </w:r>
      <w:r>
        <w:rPr>
          <w:spacing w:val="29"/>
        </w:rPr>
        <w:t xml:space="preserve"> </w:t>
      </w:r>
      <w:r>
        <w:t>gdy</w:t>
      </w:r>
      <w:r>
        <w:rPr>
          <w:spacing w:val="32"/>
        </w:rPr>
        <w:t xml:space="preserve"> </w:t>
      </w:r>
      <w:r>
        <w:t>po</w:t>
      </w:r>
      <w:r>
        <w:rPr>
          <w:spacing w:val="31"/>
        </w:rPr>
        <w:t xml:space="preserve"> </w:t>
      </w:r>
      <w:r>
        <w:t>wyczyszczeniu</w:t>
      </w:r>
      <w:r>
        <w:rPr>
          <w:spacing w:val="29"/>
        </w:rPr>
        <w:t xml:space="preserve"> </w:t>
      </w:r>
      <w:r>
        <w:t>kanału</w:t>
      </w:r>
      <w:r>
        <w:rPr>
          <w:spacing w:val="32"/>
        </w:rPr>
        <w:t xml:space="preserve"> </w:t>
      </w:r>
      <w:r>
        <w:t>zostanie</w:t>
      </w:r>
      <w:r>
        <w:rPr>
          <w:spacing w:val="26"/>
        </w:rPr>
        <w:t xml:space="preserve"> </w:t>
      </w:r>
      <w:r>
        <w:t>wykazany</w:t>
      </w:r>
      <w:r>
        <w:rPr>
          <w:spacing w:val="80"/>
        </w:rPr>
        <w:t xml:space="preserve"> </w:t>
      </w:r>
      <w:r>
        <w:t>przykanalik</w:t>
      </w:r>
      <w:r>
        <w:rPr>
          <w:spacing w:val="80"/>
        </w:rPr>
        <w:t xml:space="preserve"> </w:t>
      </w:r>
      <w:r>
        <w:t>nie</w:t>
      </w:r>
      <w:r>
        <w:rPr>
          <w:spacing w:val="28"/>
        </w:rPr>
        <w:t xml:space="preserve"> </w:t>
      </w:r>
      <w:r>
        <w:t>ujęty</w:t>
      </w:r>
      <w:r>
        <w:rPr>
          <w:spacing w:val="80"/>
        </w:rPr>
        <w:t xml:space="preserve"> </w:t>
      </w:r>
      <w:r>
        <w:t>ilościowo w załącznikach</w:t>
      </w:r>
      <w:r>
        <w:rPr>
          <w:spacing w:val="40"/>
        </w:rPr>
        <w:t xml:space="preserve"> </w:t>
      </w:r>
      <w:r>
        <w:t>( załącznik nr 1, nr 2, nr 3, nr 4</w:t>
      </w:r>
      <w:r w:rsidR="00965BF9">
        <w:t>, nr 5</w:t>
      </w:r>
      <w:r>
        <w:t>), Wykonawca winien fakt ten zgłosić inspektorowi nadzoru w celu podjęcia odpowiedniej decyzji.</w:t>
      </w:r>
    </w:p>
    <w:p w14:paraId="1E19C1AB" w14:textId="77777777" w:rsidR="003A7828" w:rsidRDefault="00000000">
      <w:pPr>
        <w:pStyle w:val="Nagwek1"/>
        <w:numPr>
          <w:ilvl w:val="0"/>
          <w:numId w:val="19"/>
        </w:numPr>
        <w:tabs>
          <w:tab w:val="left" w:pos="714"/>
        </w:tabs>
        <w:spacing w:before="1"/>
        <w:ind w:left="714" w:hanging="429"/>
        <w:jc w:val="both"/>
      </w:pPr>
      <w:bookmarkStart w:id="2" w:name="_bookmark2"/>
      <w:bookmarkEnd w:id="2"/>
      <w:r>
        <w:t>Opis</w:t>
      </w:r>
      <w:r>
        <w:rPr>
          <w:spacing w:val="-6"/>
        </w:rPr>
        <w:t xml:space="preserve"> </w:t>
      </w:r>
      <w:r>
        <w:t>przyjętych</w:t>
      </w:r>
      <w:r>
        <w:rPr>
          <w:spacing w:val="-5"/>
        </w:rPr>
        <w:t xml:space="preserve"> </w:t>
      </w:r>
      <w:r>
        <w:rPr>
          <w:spacing w:val="-2"/>
        </w:rPr>
        <w:t>rozwiązań</w:t>
      </w:r>
    </w:p>
    <w:p w14:paraId="5D27758A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200"/>
        <w:jc w:val="both"/>
      </w:pPr>
      <w:bookmarkStart w:id="3" w:name="_bookmark3"/>
      <w:bookmarkEnd w:id="3"/>
      <w:r>
        <w:t>Renowacja</w:t>
      </w:r>
      <w:r>
        <w:rPr>
          <w:spacing w:val="-10"/>
        </w:rPr>
        <w:t xml:space="preserve"> </w:t>
      </w:r>
      <w:r>
        <w:rPr>
          <w:spacing w:val="-2"/>
        </w:rPr>
        <w:t>kolektora</w:t>
      </w:r>
    </w:p>
    <w:p w14:paraId="4DD526B8" w14:textId="77777777" w:rsidR="003A7828" w:rsidRDefault="00000000">
      <w:pPr>
        <w:pStyle w:val="Tekstpodstawowy"/>
        <w:spacing w:before="180" w:line="360" w:lineRule="auto"/>
        <w:ind w:right="414"/>
        <w:jc w:val="both"/>
      </w:pPr>
      <w:r>
        <w:t xml:space="preserve">Zadanie dotyczy renowacji istniejących kanałów i w zakresie niniejszego zamówienia nie planuje się budowy nowych obiektów ani urządzeń. </w:t>
      </w:r>
      <w:r>
        <w:rPr>
          <w:b/>
        </w:rPr>
        <w:t xml:space="preserve">Renowację kolektora </w:t>
      </w:r>
      <w:r>
        <w:t xml:space="preserve">należy wykonać przy zastosowaniu technologii wykładziny z rur utwardzanych na miejscu zgodnie z obowiązującą normą </w:t>
      </w:r>
      <w:r>
        <w:rPr>
          <w:b/>
        </w:rPr>
        <w:t xml:space="preserve">PN-EN ISO 11296-4:2018-06. </w:t>
      </w:r>
      <w:r>
        <w:t>Rękaw powinien być wykonany z tkaniny z włókna szklanego nasączony żywicą utwardzany na miejscu promieniami UV. Do zakresu przedmiotowego zadania należy renowacja kanałów oraz studni kanalizacyjnych i komór oraz ponowne podłączenie odgałęzień bocznych/przyłączy kanalizacyjnych za pomocą kształtek kapeluszowych.</w:t>
      </w:r>
    </w:p>
    <w:p w14:paraId="053B36CA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17"/>
        <w:jc w:val="both"/>
      </w:pPr>
      <w:bookmarkStart w:id="4" w:name="_bookmark4"/>
      <w:bookmarkEnd w:id="4"/>
      <w:r>
        <w:t>Naprawa</w:t>
      </w:r>
      <w:r>
        <w:rPr>
          <w:spacing w:val="-14"/>
        </w:rPr>
        <w:t xml:space="preserve"> </w:t>
      </w:r>
      <w:r>
        <w:rPr>
          <w:spacing w:val="-2"/>
        </w:rPr>
        <w:t>komór</w:t>
      </w:r>
    </w:p>
    <w:p w14:paraId="431D0337" w14:textId="77777777" w:rsidR="003F5F49" w:rsidRDefault="00000000" w:rsidP="00D44101">
      <w:pPr>
        <w:spacing w:before="180" w:line="360" w:lineRule="auto"/>
        <w:ind w:left="285" w:right="416"/>
        <w:jc w:val="both"/>
      </w:pPr>
      <w:r>
        <w:rPr>
          <w:sz w:val="24"/>
        </w:rPr>
        <w:t>Renowację</w:t>
      </w:r>
      <w:r>
        <w:rPr>
          <w:spacing w:val="40"/>
          <w:sz w:val="24"/>
        </w:rPr>
        <w:t xml:space="preserve"> </w:t>
      </w:r>
      <w:r>
        <w:rPr>
          <w:sz w:val="24"/>
        </w:rPr>
        <w:t>kinet</w:t>
      </w:r>
      <w:r>
        <w:rPr>
          <w:spacing w:val="40"/>
          <w:sz w:val="24"/>
        </w:rPr>
        <w:t xml:space="preserve"> </w:t>
      </w:r>
      <w:r>
        <w:rPr>
          <w:sz w:val="24"/>
        </w:rPr>
        <w:t>wykonać</w:t>
      </w:r>
      <w:r>
        <w:rPr>
          <w:spacing w:val="40"/>
          <w:sz w:val="24"/>
        </w:rPr>
        <w:t xml:space="preserve"> </w:t>
      </w:r>
      <w:r>
        <w:rPr>
          <w:sz w:val="24"/>
        </w:rPr>
        <w:t>przy</w:t>
      </w:r>
      <w:r>
        <w:rPr>
          <w:spacing w:val="40"/>
          <w:sz w:val="24"/>
        </w:rPr>
        <w:t xml:space="preserve"> </w:t>
      </w:r>
      <w:r>
        <w:rPr>
          <w:sz w:val="24"/>
        </w:rPr>
        <w:t>zastosowaniu</w:t>
      </w:r>
      <w:r>
        <w:rPr>
          <w:spacing w:val="40"/>
          <w:sz w:val="24"/>
        </w:rPr>
        <w:t xml:space="preserve"> </w:t>
      </w:r>
      <w:r>
        <w:rPr>
          <w:sz w:val="24"/>
        </w:rPr>
        <w:t>chemii</w:t>
      </w:r>
      <w:r>
        <w:rPr>
          <w:spacing w:val="40"/>
          <w:sz w:val="24"/>
        </w:rPr>
        <w:t xml:space="preserve"> </w:t>
      </w:r>
      <w:r>
        <w:rPr>
          <w:sz w:val="24"/>
        </w:rPr>
        <w:t>budowlanej</w:t>
      </w:r>
      <w:r>
        <w:rPr>
          <w:spacing w:val="8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grubość</w:t>
      </w:r>
      <w:r>
        <w:rPr>
          <w:spacing w:val="40"/>
          <w:sz w:val="24"/>
        </w:rPr>
        <w:t xml:space="preserve"> </w:t>
      </w:r>
      <w:r>
        <w:rPr>
          <w:sz w:val="24"/>
        </w:rPr>
        <w:t>warstwy</w:t>
      </w:r>
      <w:r>
        <w:rPr>
          <w:spacing w:val="40"/>
          <w:sz w:val="24"/>
        </w:rPr>
        <w:t xml:space="preserve"> </w:t>
      </w:r>
      <w:r>
        <w:rPr>
          <w:sz w:val="24"/>
        </w:rPr>
        <w:t>naprawczej w kinecie poddanej renowacji ma być taka jak grubość zamontowanego rękawa. Przewiduje się uzupełnienie</w:t>
      </w:r>
      <w:r>
        <w:rPr>
          <w:spacing w:val="-9"/>
          <w:sz w:val="24"/>
        </w:rPr>
        <w:t xml:space="preserve"> </w:t>
      </w:r>
      <w:r>
        <w:rPr>
          <w:sz w:val="24"/>
        </w:rPr>
        <w:t>ubytków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>powierzchni</w:t>
      </w:r>
      <w:r>
        <w:rPr>
          <w:spacing w:val="-8"/>
          <w:sz w:val="24"/>
        </w:rPr>
        <w:t xml:space="preserve"> </w:t>
      </w:r>
      <w:r>
        <w:rPr>
          <w:sz w:val="24"/>
        </w:rPr>
        <w:t>kinety</w:t>
      </w:r>
      <w:r>
        <w:rPr>
          <w:spacing w:val="-8"/>
          <w:sz w:val="24"/>
        </w:rPr>
        <w:t xml:space="preserve"> </w:t>
      </w:r>
      <w:r>
        <w:rPr>
          <w:sz w:val="24"/>
        </w:rPr>
        <w:t>przy</w:t>
      </w:r>
      <w:r>
        <w:rPr>
          <w:spacing w:val="-3"/>
          <w:sz w:val="24"/>
        </w:rPr>
        <w:t xml:space="preserve"> </w:t>
      </w:r>
      <w:r>
        <w:rPr>
          <w:sz w:val="24"/>
        </w:rPr>
        <w:t>zastosowaniu</w:t>
      </w:r>
      <w:r>
        <w:rPr>
          <w:spacing w:val="-8"/>
          <w:sz w:val="24"/>
        </w:rPr>
        <w:t xml:space="preserve"> </w:t>
      </w:r>
      <w:r>
        <w:rPr>
          <w:sz w:val="24"/>
        </w:rPr>
        <w:t>systemu</w:t>
      </w:r>
      <w:r>
        <w:rPr>
          <w:spacing w:val="-7"/>
          <w:sz w:val="24"/>
        </w:rPr>
        <w:t xml:space="preserve"> </w:t>
      </w:r>
      <w:r>
        <w:rPr>
          <w:sz w:val="24"/>
        </w:rPr>
        <w:t>napraw</w:t>
      </w:r>
      <w:r>
        <w:rPr>
          <w:spacing w:val="-9"/>
          <w:sz w:val="24"/>
        </w:rPr>
        <w:t xml:space="preserve"> </w:t>
      </w:r>
      <w:r>
        <w:rPr>
          <w:sz w:val="24"/>
        </w:rPr>
        <w:t>betonów</w:t>
      </w:r>
      <w:r>
        <w:rPr>
          <w:spacing w:val="-8"/>
          <w:sz w:val="24"/>
        </w:rPr>
        <w:t xml:space="preserve"> </w:t>
      </w:r>
      <w:r>
        <w:rPr>
          <w:sz w:val="24"/>
        </w:rPr>
        <w:t>przy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użyciu </w:t>
      </w:r>
      <w:r>
        <w:rPr>
          <w:b/>
          <w:sz w:val="24"/>
        </w:rPr>
        <w:t>zapraw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naprawczych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bazie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cementu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siarczanoodpornego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modyfikowanego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polimerami</w:t>
      </w:r>
      <w:r w:rsidR="00D44101">
        <w:rPr>
          <w:b/>
          <w:sz w:val="24"/>
        </w:rPr>
        <w:t xml:space="preserve"> </w:t>
      </w:r>
      <w:r w:rsidRPr="00472101">
        <w:rPr>
          <w:b/>
          <w:bCs/>
        </w:rPr>
        <w:lastRenderedPageBreak/>
        <w:t>z</w:t>
      </w:r>
      <w:r w:rsidRPr="00472101">
        <w:rPr>
          <w:b/>
          <w:bCs/>
          <w:spacing w:val="-7"/>
        </w:rPr>
        <w:t xml:space="preserve"> </w:t>
      </w:r>
      <w:r w:rsidRPr="00472101">
        <w:rPr>
          <w:b/>
          <w:bCs/>
        </w:rPr>
        <w:t>dodatkiem</w:t>
      </w:r>
      <w:r w:rsidRPr="00472101">
        <w:rPr>
          <w:b/>
          <w:bCs/>
          <w:spacing w:val="-5"/>
        </w:rPr>
        <w:t xml:space="preserve"> </w:t>
      </w:r>
      <w:r w:rsidRPr="00472101">
        <w:rPr>
          <w:b/>
          <w:bCs/>
        </w:rPr>
        <w:t>włókien</w:t>
      </w:r>
      <w:r w:rsidRPr="00472101">
        <w:rPr>
          <w:b/>
          <w:bCs/>
          <w:spacing w:val="-7"/>
        </w:rPr>
        <w:t xml:space="preserve"> </w:t>
      </w:r>
      <w:r w:rsidRPr="00472101">
        <w:rPr>
          <w:b/>
          <w:bCs/>
        </w:rPr>
        <w:t>z</w:t>
      </w:r>
      <w:r w:rsidRPr="00472101">
        <w:rPr>
          <w:b/>
          <w:bCs/>
          <w:spacing w:val="-6"/>
        </w:rPr>
        <w:t xml:space="preserve"> </w:t>
      </w:r>
      <w:r w:rsidRPr="00472101">
        <w:rPr>
          <w:b/>
          <w:bCs/>
        </w:rPr>
        <w:t>tworzyw</w:t>
      </w:r>
      <w:r w:rsidRPr="00472101">
        <w:rPr>
          <w:b/>
          <w:bCs/>
          <w:spacing w:val="-7"/>
        </w:rPr>
        <w:t xml:space="preserve"> </w:t>
      </w:r>
      <w:r w:rsidRPr="00472101">
        <w:rPr>
          <w:b/>
          <w:bCs/>
        </w:rPr>
        <w:t>sztucznych.</w:t>
      </w:r>
      <w:r>
        <w:t xml:space="preserve"> </w:t>
      </w:r>
      <w:bookmarkStart w:id="5" w:name="_bookmark5"/>
      <w:bookmarkEnd w:id="5"/>
    </w:p>
    <w:p w14:paraId="1CEACE7A" w14:textId="2D9EE0A6" w:rsidR="003A7828" w:rsidRDefault="00000000" w:rsidP="00D44101">
      <w:pPr>
        <w:spacing w:before="180" w:line="360" w:lineRule="auto"/>
        <w:ind w:left="285" w:right="416"/>
        <w:jc w:val="both"/>
      </w:pPr>
      <w:r>
        <w:t>Kształtki kapeluszowe</w:t>
      </w:r>
    </w:p>
    <w:p w14:paraId="76FFE161" w14:textId="77777777" w:rsidR="003A7828" w:rsidRDefault="00000000">
      <w:pPr>
        <w:pStyle w:val="Tekstpodstawowy"/>
        <w:spacing w:line="243" w:lineRule="exact"/>
      </w:pPr>
      <w:r>
        <w:t>Otwarcie</w:t>
      </w:r>
      <w:r>
        <w:rPr>
          <w:spacing w:val="-6"/>
        </w:rPr>
        <w:t xml:space="preserve"> </w:t>
      </w:r>
      <w:r>
        <w:t>przykanalików wraz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montażem</w:t>
      </w:r>
      <w:r>
        <w:rPr>
          <w:spacing w:val="-4"/>
        </w:rPr>
        <w:t xml:space="preserve"> </w:t>
      </w:r>
      <w:r>
        <w:t>kształtek</w:t>
      </w:r>
      <w:r>
        <w:rPr>
          <w:spacing w:val="-4"/>
        </w:rPr>
        <w:t xml:space="preserve"> </w:t>
      </w:r>
      <w:r>
        <w:t>kapeluszowych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6</w:t>
      </w:r>
      <w:r>
        <w:rPr>
          <w:b/>
          <w:spacing w:val="-1"/>
        </w:rPr>
        <w:t xml:space="preserve"> </w:t>
      </w:r>
      <w:r>
        <w:rPr>
          <w:b/>
          <w:spacing w:val="-4"/>
        </w:rPr>
        <w:t>szt</w:t>
      </w:r>
      <w:r>
        <w:rPr>
          <w:spacing w:val="-4"/>
        </w:rPr>
        <w:t>.</w:t>
      </w:r>
    </w:p>
    <w:p w14:paraId="517635E1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257"/>
        <w:jc w:val="both"/>
      </w:pPr>
      <w:bookmarkStart w:id="6" w:name="_bookmark6"/>
      <w:bookmarkEnd w:id="6"/>
      <w:r>
        <w:t>Cel</w:t>
      </w:r>
      <w:r>
        <w:rPr>
          <w:spacing w:val="-7"/>
        </w:rPr>
        <w:t xml:space="preserve"> </w:t>
      </w:r>
      <w:r>
        <w:rPr>
          <w:spacing w:val="-2"/>
        </w:rPr>
        <w:t>umowy</w:t>
      </w:r>
    </w:p>
    <w:p w14:paraId="3EFDEB74" w14:textId="77777777" w:rsidR="003A7828" w:rsidRDefault="00000000">
      <w:pPr>
        <w:pStyle w:val="Tekstpodstawowy"/>
        <w:spacing w:before="180" w:line="360" w:lineRule="auto"/>
        <w:ind w:right="413"/>
        <w:jc w:val="both"/>
      </w:pPr>
      <w:r>
        <w:t>Przedmiotem niniejszej Specyfikacji Technicznej (ST) są wymagania dotyczące wykonania i odbioru robót renowacyjnych mających na celu wzmocnienie i uszczelnienie istniejących kanałów deszczowych w Bydgoszczy.</w:t>
      </w:r>
    </w:p>
    <w:p w14:paraId="2E3E9E81" w14:textId="77777777" w:rsidR="003A7828" w:rsidRDefault="00000000">
      <w:pPr>
        <w:pStyle w:val="Tekstpodstawowy"/>
        <w:spacing w:before="119"/>
        <w:jc w:val="both"/>
      </w:pPr>
      <w:r>
        <w:t>Realizacja</w:t>
      </w:r>
      <w:r>
        <w:rPr>
          <w:spacing w:val="-3"/>
        </w:rPr>
        <w:t xml:space="preserve"> </w:t>
      </w:r>
      <w:r>
        <w:t>umowy</w:t>
      </w:r>
      <w:r>
        <w:rPr>
          <w:spacing w:val="54"/>
        </w:rPr>
        <w:t xml:space="preserve"> </w:t>
      </w:r>
      <w:r>
        <w:rPr>
          <w:spacing w:val="-2"/>
        </w:rPr>
        <w:t>spowoduje:</w:t>
      </w:r>
    </w:p>
    <w:p w14:paraId="33537AC7" w14:textId="77777777" w:rsidR="003A7828" w:rsidRDefault="00000000">
      <w:pPr>
        <w:pStyle w:val="Akapitzlist"/>
        <w:numPr>
          <w:ilvl w:val="0"/>
          <w:numId w:val="10"/>
        </w:numPr>
        <w:tabs>
          <w:tab w:val="left" w:pos="1001"/>
        </w:tabs>
        <w:spacing w:before="256"/>
        <w:ind w:left="1001" w:hanging="356"/>
        <w:rPr>
          <w:sz w:val="24"/>
        </w:rPr>
      </w:pPr>
      <w:r>
        <w:rPr>
          <w:sz w:val="24"/>
        </w:rPr>
        <w:t>poprawę</w:t>
      </w:r>
      <w:r>
        <w:rPr>
          <w:spacing w:val="-13"/>
          <w:sz w:val="24"/>
        </w:rPr>
        <w:t xml:space="preserve"> </w:t>
      </w:r>
      <w:r>
        <w:rPr>
          <w:sz w:val="24"/>
        </w:rPr>
        <w:t>parametrów</w:t>
      </w:r>
      <w:r>
        <w:rPr>
          <w:spacing w:val="-5"/>
          <w:sz w:val="24"/>
        </w:rPr>
        <w:t xml:space="preserve"> </w:t>
      </w:r>
      <w:r>
        <w:rPr>
          <w:sz w:val="24"/>
        </w:rPr>
        <w:t>hydraulicznych</w:t>
      </w:r>
      <w:r>
        <w:rPr>
          <w:spacing w:val="-2"/>
          <w:sz w:val="24"/>
        </w:rPr>
        <w:t xml:space="preserve"> </w:t>
      </w:r>
      <w:r>
        <w:rPr>
          <w:sz w:val="24"/>
        </w:rPr>
        <w:t>sieci</w:t>
      </w:r>
      <w:r>
        <w:rPr>
          <w:spacing w:val="-4"/>
          <w:sz w:val="24"/>
        </w:rPr>
        <w:t xml:space="preserve"> </w:t>
      </w:r>
      <w:r>
        <w:rPr>
          <w:sz w:val="24"/>
        </w:rPr>
        <w:t>kanalizacji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deszczowej,</w:t>
      </w:r>
    </w:p>
    <w:p w14:paraId="2499FBD0" w14:textId="77777777" w:rsidR="003A7828" w:rsidRDefault="00000000">
      <w:pPr>
        <w:pStyle w:val="Akapitzlist"/>
        <w:numPr>
          <w:ilvl w:val="0"/>
          <w:numId w:val="10"/>
        </w:numPr>
        <w:tabs>
          <w:tab w:val="left" w:pos="1001"/>
        </w:tabs>
        <w:spacing w:before="140"/>
        <w:ind w:left="1001" w:hanging="356"/>
        <w:rPr>
          <w:sz w:val="24"/>
        </w:rPr>
      </w:pPr>
      <w:r>
        <w:rPr>
          <w:sz w:val="24"/>
        </w:rPr>
        <w:t>poprawę</w:t>
      </w:r>
      <w:r>
        <w:rPr>
          <w:spacing w:val="-11"/>
          <w:sz w:val="24"/>
        </w:rPr>
        <w:t xml:space="preserve"> </w:t>
      </w:r>
      <w:r>
        <w:rPr>
          <w:sz w:val="24"/>
        </w:rPr>
        <w:t>stanu</w:t>
      </w:r>
      <w:r>
        <w:rPr>
          <w:spacing w:val="-2"/>
          <w:sz w:val="24"/>
        </w:rPr>
        <w:t xml:space="preserve"> </w:t>
      </w:r>
      <w:r>
        <w:rPr>
          <w:sz w:val="24"/>
        </w:rPr>
        <w:t>środowiska</w:t>
      </w:r>
      <w:r>
        <w:rPr>
          <w:spacing w:val="-5"/>
          <w:sz w:val="24"/>
        </w:rPr>
        <w:t xml:space="preserve"> </w:t>
      </w:r>
      <w:r>
        <w:rPr>
          <w:sz w:val="24"/>
        </w:rPr>
        <w:t>naturalnego</w:t>
      </w:r>
      <w:r>
        <w:rPr>
          <w:spacing w:val="-2"/>
          <w:sz w:val="24"/>
        </w:rPr>
        <w:t xml:space="preserve"> </w:t>
      </w:r>
      <w:r>
        <w:rPr>
          <w:sz w:val="24"/>
        </w:rPr>
        <w:t>poprzez</w:t>
      </w:r>
      <w:r>
        <w:rPr>
          <w:spacing w:val="-6"/>
          <w:sz w:val="24"/>
        </w:rPr>
        <w:t xml:space="preserve"> </w:t>
      </w:r>
      <w:r>
        <w:rPr>
          <w:sz w:val="24"/>
        </w:rPr>
        <w:t>eliminację</w:t>
      </w:r>
      <w:r>
        <w:rPr>
          <w:spacing w:val="-2"/>
          <w:sz w:val="24"/>
        </w:rPr>
        <w:t xml:space="preserve"> </w:t>
      </w:r>
      <w:r>
        <w:rPr>
          <w:sz w:val="24"/>
        </w:rPr>
        <w:t>eksfiltracji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infiltracji,</w:t>
      </w:r>
    </w:p>
    <w:p w14:paraId="425E1408" w14:textId="77777777" w:rsidR="003A7828" w:rsidRDefault="00000000">
      <w:pPr>
        <w:pStyle w:val="Akapitzlist"/>
        <w:numPr>
          <w:ilvl w:val="0"/>
          <w:numId w:val="10"/>
        </w:numPr>
        <w:tabs>
          <w:tab w:val="left" w:pos="1001"/>
        </w:tabs>
        <w:spacing w:before="137"/>
        <w:ind w:left="1001" w:hanging="356"/>
        <w:rPr>
          <w:sz w:val="24"/>
        </w:rPr>
      </w:pPr>
      <w:r>
        <w:rPr>
          <w:sz w:val="24"/>
        </w:rPr>
        <w:t>odtworzenie</w:t>
      </w:r>
      <w:r>
        <w:rPr>
          <w:spacing w:val="-7"/>
          <w:sz w:val="24"/>
        </w:rPr>
        <w:t xml:space="preserve"> </w:t>
      </w:r>
      <w:r>
        <w:rPr>
          <w:sz w:val="24"/>
        </w:rPr>
        <w:t>właściwej</w:t>
      </w:r>
      <w:r>
        <w:rPr>
          <w:spacing w:val="-3"/>
          <w:sz w:val="24"/>
        </w:rPr>
        <w:t xml:space="preserve"> </w:t>
      </w:r>
      <w:r>
        <w:rPr>
          <w:sz w:val="24"/>
        </w:rPr>
        <w:t>konstrukcji</w:t>
      </w:r>
      <w:r>
        <w:rPr>
          <w:spacing w:val="-3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usprawnienie</w:t>
      </w:r>
      <w:r>
        <w:rPr>
          <w:spacing w:val="-4"/>
          <w:sz w:val="24"/>
        </w:rPr>
        <w:t xml:space="preserve"> </w:t>
      </w:r>
      <w:r>
        <w:rPr>
          <w:sz w:val="24"/>
        </w:rPr>
        <w:t>funkcjonowania</w:t>
      </w:r>
      <w:r>
        <w:rPr>
          <w:spacing w:val="-3"/>
          <w:sz w:val="24"/>
        </w:rPr>
        <w:t xml:space="preserve"> </w:t>
      </w:r>
      <w:r>
        <w:rPr>
          <w:sz w:val="24"/>
        </w:rPr>
        <w:t>systemu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kanalizacji.</w:t>
      </w:r>
    </w:p>
    <w:p w14:paraId="2E335CF6" w14:textId="77777777" w:rsidR="003A7828" w:rsidRDefault="003A7828">
      <w:pPr>
        <w:pStyle w:val="Tekstpodstawowy"/>
        <w:spacing w:before="147"/>
        <w:ind w:left="0"/>
      </w:pPr>
    </w:p>
    <w:p w14:paraId="03820BFC" w14:textId="77777777" w:rsidR="003A7828" w:rsidRDefault="00000000">
      <w:pPr>
        <w:pStyle w:val="Nagwek1"/>
        <w:numPr>
          <w:ilvl w:val="0"/>
          <w:numId w:val="19"/>
        </w:numPr>
        <w:tabs>
          <w:tab w:val="left" w:pos="714"/>
        </w:tabs>
        <w:spacing w:before="1"/>
        <w:ind w:left="714" w:hanging="429"/>
        <w:jc w:val="both"/>
      </w:pPr>
      <w:bookmarkStart w:id="7" w:name="_bookmark7"/>
      <w:bookmarkEnd w:id="7"/>
      <w:r>
        <w:t>Wymagania</w:t>
      </w:r>
      <w:r>
        <w:rPr>
          <w:spacing w:val="-15"/>
        </w:rPr>
        <w:t xml:space="preserve"> </w:t>
      </w:r>
      <w:r>
        <w:t>ogólne</w:t>
      </w:r>
      <w:r>
        <w:rPr>
          <w:spacing w:val="-17"/>
        </w:rPr>
        <w:t xml:space="preserve"> </w:t>
      </w:r>
      <w:r>
        <w:t>dotyczące</w:t>
      </w:r>
      <w:r>
        <w:rPr>
          <w:spacing w:val="-11"/>
        </w:rPr>
        <w:t xml:space="preserve"> </w:t>
      </w:r>
      <w:r>
        <w:rPr>
          <w:spacing w:val="-4"/>
        </w:rPr>
        <w:t>robót</w:t>
      </w:r>
    </w:p>
    <w:p w14:paraId="2F126205" w14:textId="77777777" w:rsidR="003A7828" w:rsidRDefault="00000000">
      <w:pPr>
        <w:pStyle w:val="Tekstpodstawowy"/>
        <w:spacing w:before="200" w:line="360" w:lineRule="auto"/>
        <w:ind w:right="419"/>
        <w:jc w:val="both"/>
      </w:pPr>
      <w:r>
        <w:t xml:space="preserve">Wykonawca Robót jest odpowiedzialny za jakość ich wykonania oraz za ich zgodność ze Specyfikacją Techniczną Wykonania i Odbioru Robót Budowlanych i poleceniami Inspektora </w:t>
      </w:r>
      <w:r>
        <w:rPr>
          <w:spacing w:val="-2"/>
        </w:rPr>
        <w:t>Nadzoru.</w:t>
      </w:r>
    </w:p>
    <w:p w14:paraId="6F471861" w14:textId="77777777" w:rsidR="003A7828" w:rsidRDefault="00000000">
      <w:pPr>
        <w:pStyle w:val="Tekstpodstawowy"/>
        <w:spacing w:before="119" w:line="360" w:lineRule="auto"/>
        <w:ind w:right="417"/>
        <w:jc w:val="both"/>
      </w:pPr>
      <w:r>
        <w:t>Wykonawca</w:t>
      </w:r>
      <w:r>
        <w:rPr>
          <w:spacing w:val="-9"/>
        </w:rPr>
        <w:t xml:space="preserve"> </w:t>
      </w:r>
      <w:r>
        <w:t>będzie</w:t>
      </w:r>
      <w:r>
        <w:rPr>
          <w:spacing w:val="-8"/>
        </w:rPr>
        <w:t xml:space="preserve"> </w:t>
      </w:r>
      <w:r>
        <w:t>odpowiedzialny</w:t>
      </w:r>
      <w:r>
        <w:rPr>
          <w:spacing w:val="-8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stabilność</w:t>
      </w:r>
      <w:r>
        <w:rPr>
          <w:spacing w:val="-6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bezpieczeństwo</w:t>
      </w:r>
      <w:r>
        <w:rPr>
          <w:spacing w:val="-5"/>
        </w:rPr>
        <w:t xml:space="preserve"> </w:t>
      </w:r>
      <w:r>
        <w:t>wszystkich</w:t>
      </w:r>
      <w:r>
        <w:rPr>
          <w:spacing w:val="-9"/>
        </w:rPr>
        <w:t xml:space="preserve"> </w:t>
      </w:r>
      <w:r>
        <w:t>prowadzonych</w:t>
      </w:r>
      <w:r>
        <w:rPr>
          <w:spacing w:val="-8"/>
        </w:rPr>
        <w:t xml:space="preserve"> </w:t>
      </w:r>
      <w:r>
        <w:t>działań na Terenie Robót i wszystkich metod budowy oraz będzie odpowiedzialny za wszystkie dokumenty jakie będą wymagane dla realizacji Umowy. Wykonawca ograniczy prowadzenie swoich działań do Terenu</w:t>
      </w:r>
      <w:r>
        <w:rPr>
          <w:spacing w:val="23"/>
        </w:rPr>
        <w:t xml:space="preserve"> </w:t>
      </w:r>
      <w:r>
        <w:t>Robót</w:t>
      </w:r>
      <w:r>
        <w:rPr>
          <w:spacing w:val="26"/>
        </w:rPr>
        <w:t xml:space="preserve"> </w:t>
      </w:r>
      <w:r>
        <w:t>i</w:t>
      </w:r>
      <w:r>
        <w:rPr>
          <w:spacing w:val="26"/>
        </w:rPr>
        <w:t xml:space="preserve"> </w:t>
      </w:r>
      <w:r>
        <w:t>do</w:t>
      </w:r>
      <w:r>
        <w:rPr>
          <w:spacing w:val="21"/>
        </w:rPr>
        <w:t xml:space="preserve"> </w:t>
      </w:r>
      <w:r>
        <w:t>wszelkich</w:t>
      </w:r>
      <w:r>
        <w:rPr>
          <w:spacing w:val="23"/>
        </w:rPr>
        <w:t xml:space="preserve"> </w:t>
      </w:r>
      <w:r>
        <w:t>dodatkowych</w:t>
      </w:r>
      <w:r>
        <w:rPr>
          <w:spacing w:val="23"/>
        </w:rPr>
        <w:t xml:space="preserve"> </w:t>
      </w:r>
      <w:r>
        <w:t>obszarów,</w:t>
      </w:r>
      <w:r>
        <w:rPr>
          <w:spacing w:val="23"/>
        </w:rPr>
        <w:t xml:space="preserve"> </w:t>
      </w:r>
      <w:r>
        <w:t>jakie</w:t>
      </w:r>
      <w:r>
        <w:rPr>
          <w:spacing w:val="22"/>
        </w:rPr>
        <w:t xml:space="preserve"> </w:t>
      </w:r>
      <w:r>
        <w:t>mogą</w:t>
      </w:r>
      <w:r>
        <w:rPr>
          <w:spacing w:val="25"/>
        </w:rPr>
        <w:t xml:space="preserve"> </w:t>
      </w:r>
      <w:r>
        <w:t>być</w:t>
      </w:r>
      <w:r>
        <w:rPr>
          <w:spacing w:val="22"/>
        </w:rPr>
        <w:t xml:space="preserve"> </w:t>
      </w:r>
      <w:r>
        <w:t>uzyskane</w:t>
      </w:r>
      <w:r>
        <w:rPr>
          <w:spacing w:val="22"/>
        </w:rPr>
        <w:t xml:space="preserve"> </w:t>
      </w:r>
      <w:r>
        <w:t>przez</w:t>
      </w:r>
      <w:r>
        <w:rPr>
          <w:spacing w:val="15"/>
        </w:rPr>
        <w:t xml:space="preserve"> </w:t>
      </w:r>
      <w:r>
        <w:t xml:space="preserve">Wykonawcę i uzgodnione z Inspektorem jako obszary robocze. Podczas realizacji Robót Wykonawca będzie utrzymywał Teren Robót w stanie wolnym od wszelkich niepotrzebnych przeszkód oraz będzie przechowywał w magazynie lub odpowiednio rozmieści wszelki sprzęt i nadmiar materiałów. Wykonawca będzie uprzątał i usuwał z Terenu Budowy wszelkie odpady i nadmiar materiałów </w:t>
      </w:r>
      <w:r>
        <w:rPr>
          <w:spacing w:val="-2"/>
        </w:rPr>
        <w:t>niezwłocznie.</w:t>
      </w:r>
    </w:p>
    <w:p w14:paraId="157F34C8" w14:textId="77777777" w:rsidR="003A7828" w:rsidRDefault="00000000">
      <w:pPr>
        <w:pStyle w:val="Tekstpodstawowy"/>
        <w:spacing w:before="119"/>
        <w:jc w:val="both"/>
      </w:pPr>
      <w:r>
        <w:t>Wykonawca</w:t>
      </w:r>
      <w:r>
        <w:rPr>
          <w:spacing w:val="-4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 xml:space="preserve">jest </w:t>
      </w:r>
      <w:r>
        <w:rPr>
          <w:spacing w:val="-5"/>
        </w:rPr>
        <w:t>do:</w:t>
      </w:r>
    </w:p>
    <w:p w14:paraId="4C1893BA" w14:textId="77777777" w:rsidR="003A7828" w:rsidRDefault="00000000">
      <w:pPr>
        <w:pStyle w:val="Akapitzlist"/>
        <w:numPr>
          <w:ilvl w:val="0"/>
          <w:numId w:val="18"/>
        </w:numPr>
        <w:tabs>
          <w:tab w:val="left" w:pos="850"/>
          <w:tab w:val="left" w:pos="854"/>
        </w:tabs>
        <w:spacing w:before="262" w:line="360" w:lineRule="auto"/>
        <w:ind w:right="425" w:hanging="286"/>
        <w:jc w:val="both"/>
        <w:rPr>
          <w:sz w:val="24"/>
        </w:rPr>
      </w:pPr>
      <w:r>
        <w:rPr>
          <w:sz w:val="24"/>
        </w:rPr>
        <w:t>zapoznania się z należytą starannością z treścią Specyfikacji Istotnych Warunków Zamówienia (SIWZ) i uzyskania wszelkich informacji, które w jakikolwiek sposób mogą wpłynąć na cenę oferty lub wykonanie Robót,</w:t>
      </w:r>
    </w:p>
    <w:p w14:paraId="65E833D0" w14:textId="77777777" w:rsidR="003A7828" w:rsidRDefault="00000000">
      <w:pPr>
        <w:pStyle w:val="Akapitzlist"/>
        <w:numPr>
          <w:ilvl w:val="0"/>
          <w:numId w:val="18"/>
        </w:numPr>
        <w:tabs>
          <w:tab w:val="left" w:pos="848"/>
        </w:tabs>
        <w:spacing w:before="117"/>
        <w:ind w:left="848" w:hanging="279"/>
        <w:jc w:val="both"/>
        <w:rPr>
          <w:sz w:val="24"/>
        </w:rPr>
      </w:pPr>
      <w:r>
        <w:rPr>
          <w:sz w:val="24"/>
        </w:rPr>
        <w:t>zaakceptowania</w:t>
      </w:r>
      <w:r>
        <w:rPr>
          <w:spacing w:val="-7"/>
          <w:sz w:val="24"/>
        </w:rPr>
        <w:t xml:space="preserve"> </w:t>
      </w:r>
      <w:r>
        <w:rPr>
          <w:sz w:val="24"/>
        </w:rPr>
        <w:t>bez</w:t>
      </w:r>
      <w:r>
        <w:rPr>
          <w:spacing w:val="-2"/>
          <w:sz w:val="24"/>
        </w:rPr>
        <w:t xml:space="preserve"> </w:t>
      </w:r>
      <w:r>
        <w:rPr>
          <w:sz w:val="24"/>
        </w:rPr>
        <w:t>zastrzeżeń</w:t>
      </w:r>
      <w:r>
        <w:rPr>
          <w:spacing w:val="-1"/>
          <w:sz w:val="24"/>
        </w:rPr>
        <w:t xml:space="preserve"> </w:t>
      </w:r>
      <w:r>
        <w:rPr>
          <w:sz w:val="24"/>
        </w:rPr>
        <w:t>czy</w:t>
      </w:r>
      <w:r>
        <w:rPr>
          <w:spacing w:val="-4"/>
          <w:sz w:val="24"/>
        </w:rPr>
        <w:t xml:space="preserve"> </w:t>
      </w:r>
      <w:r>
        <w:rPr>
          <w:sz w:val="24"/>
        </w:rPr>
        <w:t>ograniczeń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całości</w:t>
      </w:r>
      <w:r>
        <w:rPr>
          <w:spacing w:val="-1"/>
          <w:sz w:val="24"/>
        </w:rPr>
        <w:t xml:space="preserve"> </w:t>
      </w:r>
      <w:r>
        <w:rPr>
          <w:sz w:val="24"/>
        </w:rPr>
        <w:t>treść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SIWZ.</w:t>
      </w:r>
    </w:p>
    <w:p w14:paraId="1818AC53" w14:textId="77777777" w:rsidR="003A7828" w:rsidRDefault="00000000">
      <w:pPr>
        <w:pStyle w:val="Tekstpodstawowy"/>
        <w:spacing w:before="259" w:line="360" w:lineRule="auto"/>
        <w:ind w:right="425"/>
        <w:jc w:val="both"/>
      </w:pPr>
      <w:r>
        <w:t>Zaleca się aby Wykonawca dokonał inspekcji Terenu Robót i jego otoczenia w celu oszacowania wszelkich danych, jakie mogą okazać się niezbędne do wykonania Kontraktu.</w:t>
      </w:r>
    </w:p>
    <w:p w14:paraId="0597A600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680" w:right="283" w:bottom="620" w:left="1133" w:header="0" w:footer="432" w:gutter="0"/>
          <w:cols w:space="708"/>
        </w:sectPr>
      </w:pPr>
    </w:p>
    <w:p w14:paraId="25C80A2B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</w:pPr>
      <w:bookmarkStart w:id="8" w:name="_bookmark8"/>
      <w:bookmarkEnd w:id="8"/>
      <w:r>
        <w:lastRenderedPageBreak/>
        <w:t>Realizacja</w:t>
      </w:r>
      <w:r>
        <w:rPr>
          <w:spacing w:val="-5"/>
        </w:rPr>
        <w:t xml:space="preserve"> </w:t>
      </w:r>
      <w:r>
        <w:rPr>
          <w:spacing w:val="-2"/>
        </w:rPr>
        <w:t>zadania</w:t>
      </w:r>
    </w:p>
    <w:p w14:paraId="063AE7FF" w14:textId="77777777" w:rsidR="003A7828" w:rsidRDefault="00000000">
      <w:pPr>
        <w:pStyle w:val="Tekstpodstawowy"/>
        <w:spacing w:before="177"/>
        <w:jc w:val="both"/>
      </w:pPr>
      <w:r>
        <w:t>Realizacja</w:t>
      </w:r>
      <w:r>
        <w:rPr>
          <w:spacing w:val="-2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rozpocznie</w:t>
      </w:r>
      <w:r>
        <w:rPr>
          <w:spacing w:val="-1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spełnieniu nw.</w:t>
      </w:r>
      <w:r>
        <w:rPr>
          <w:spacing w:val="-1"/>
        </w:rPr>
        <w:t xml:space="preserve"> </w:t>
      </w:r>
      <w:r>
        <w:rPr>
          <w:spacing w:val="-2"/>
        </w:rPr>
        <w:t>warunków:</w:t>
      </w:r>
    </w:p>
    <w:p w14:paraId="1CE2C2FB" w14:textId="77777777" w:rsidR="003A7828" w:rsidRDefault="00000000">
      <w:pPr>
        <w:pStyle w:val="Akapitzlist"/>
        <w:numPr>
          <w:ilvl w:val="0"/>
          <w:numId w:val="17"/>
        </w:numPr>
        <w:tabs>
          <w:tab w:val="left" w:pos="928"/>
        </w:tabs>
        <w:spacing w:before="258"/>
        <w:ind w:left="928" w:hanging="359"/>
        <w:rPr>
          <w:sz w:val="24"/>
        </w:rPr>
      </w:pPr>
      <w:r>
        <w:rPr>
          <w:sz w:val="24"/>
        </w:rPr>
        <w:t>protokolarne</w:t>
      </w:r>
      <w:r>
        <w:rPr>
          <w:spacing w:val="-15"/>
          <w:sz w:val="24"/>
        </w:rPr>
        <w:t xml:space="preserve"> </w:t>
      </w:r>
      <w:r>
        <w:rPr>
          <w:sz w:val="24"/>
        </w:rPr>
        <w:t>przekazanie</w:t>
      </w:r>
      <w:r>
        <w:rPr>
          <w:spacing w:val="-12"/>
          <w:sz w:val="24"/>
        </w:rPr>
        <w:t xml:space="preserve"> </w:t>
      </w:r>
      <w:r>
        <w:rPr>
          <w:sz w:val="24"/>
        </w:rPr>
        <w:t>Terenu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Robót,</w:t>
      </w:r>
    </w:p>
    <w:p w14:paraId="425EEA81" w14:textId="77777777" w:rsidR="003A7828" w:rsidRDefault="00000000">
      <w:pPr>
        <w:pStyle w:val="Akapitzlist"/>
        <w:numPr>
          <w:ilvl w:val="0"/>
          <w:numId w:val="17"/>
        </w:numPr>
        <w:tabs>
          <w:tab w:val="left" w:pos="928"/>
        </w:tabs>
        <w:spacing w:before="141"/>
        <w:ind w:left="928" w:hanging="359"/>
        <w:rPr>
          <w:sz w:val="24"/>
        </w:rPr>
      </w:pPr>
      <w:r>
        <w:rPr>
          <w:sz w:val="24"/>
        </w:rPr>
        <w:t>opracowanie</w:t>
      </w:r>
      <w:r>
        <w:rPr>
          <w:spacing w:val="-9"/>
          <w:sz w:val="24"/>
        </w:rPr>
        <w:t xml:space="preserve"> </w:t>
      </w:r>
      <w:r>
        <w:rPr>
          <w:sz w:val="24"/>
        </w:rPr>
        <w:t>przez</w:t>
      </w:r>
      <w:r>
        <w:rPr>
          <w:spacing w:val="-7"/>
          <w:sz w:val="24"/>
        </w:rPr>
        <w:t xml:space="preserve"> </w:t>
      </w:r>
      <w:r>
        <w:rPr>
          <w:sz w:val="24"/>
        </w:rPr>
        <w:t>Wykonawcę</w:t>
      </w:r>
      <w:r>
        <w:rPr>
          <w:spacing w:val="-8"/>
          <w:sz w:val="24"/>
        </w:rPr>
        <w:t xml:space="preserve"> </w:t>
      </w:r>
      <w:r>
        <w:rPr>
          <w:sz w:val="24"/>
        </w:rPr>
        <w:t>projektów</w:t>
      </w:r>
      <w:r>
        <w:rPr>
          <w:spacing w:val="-6"/>
          <w:sz w:val="24"/>
        </w:rPr>
        <w:t xml:space="preserve"> </w:t>
      </w:r>
      <w:r>
        <w:rPr>
          <w:sz w:val="24"/>
        </w:rPr>
        <w:t>organizacji</w:t>
      </w:r>
      <w:r>
        <w:rPr>
          <w:spacing w:val="-5"/>
          <w:sz w:val="24"/>
        </w:rPr>
        <w:t xml:space="preserve"> </w:t>
      </w:r>
      <w:r>
        <w:rPr>
          <w:sz w:val="24"/>
        </w:rPr>
        <w:t>ruchu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uzyskanie</w:t>
      </w:r>
      <w:r>
        <w:rPr>
          <w:spacing w:val="-8"/>
          <w:sz w:val="24"/>
        </w:rPr>
        <w:t xml:space="preserve"> </w:t>
      </w:r>
      <w:r>
        <w:rPr>
          <w:sz w:val="24"/>
        </w:rPr>
        <w:t>decyzji</w:t>
      </w:r>
      <w:r>
        <w:rPr>
          <w:spacing w:val="-5"/>
          <w:sz w:val="24"/>
        </w:rPr>
        <w:t xml:space="preserve"> </w:t>
      </w:r>
      <w:r>
        <w:rPr>
          <w:sz w:val="24"/>
        </w:rPr>
        <w:t>zarządcy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dróg</w:t>
      </w:r>
    </w:p>
    <w:p w14:paraId="4E57301A" w14:textId="77777777" w:rsidR="003A7828" w:rsidRDefault="00000000">
      <w:pPr>
        <w:pStyle w:val="Tekstpodstawowy"/>
        <w:spacing w:before="137"/>
        <w:ind w:left="928"/>
      </w:pPr>
      <w:r>
        <w:t>na</w:t>
      </w:r>
      <w:r>
        <w:rPr>
          <w:spacing w:val="-2"/>
        </w:rPr>
        <w:t xml:space="preserve"> </w:t>
      </w:r>
      <w:r>
        <w:t>czasowe</w:t>
      </w:r>
      <w:r>
        <w:rPr>
          <w:spacing w:val="-2"/>
        </w:rPr>
        <w:t xml:space="preserve"> </w:t>
      </w:r>
      <w:r>
        <w:t>zajęcie</w:t>
      </w:r>
      <w:r>
        <w:rPr>
          <w:spacing w:val="-2"/>
        </w:rPr>
        <w:t xml:space="preserve"> </w:t>
      </w:r>
      <w:r>
        <w:t>pasa</w:t>
      </w:r>
      <w:r>
        <w:rPr>
          <w:spacing w:val="1"/>
        </w:rPr>
        <w:t xml:space="preserve"> </w:t>
      </w:r>
      <w:r>
        <w:rPr>
          <w:spacing w:val="-2"/>
        </w:rPr>
        <w:t>drogowego,</w:t>
      </w:r>
    </w:p>
    <w:p w14:paraId="01DD3C1A" w14:textId="77777777" w:rsidR="003A7828" w:rsidRDefault="00000000">
      <w:pPr>
        <w:pStyle w:val="Akapitzlist"/>
        <w:numPr>
          <w:ilvl w:val="0"/>
          <w:numId w:val="17"/>
        </w:numPr>
        <w:tabs>
          <w:tab w:val="left" w:pos="928"/>
        </w:tabs>
        <w:spacing w:before="137"/>
        <w:ind w:left="928" w:hanging="359"/>
        <w:rPr>
          <w:sz w:val="24"/>
        </w:rPr>
      </w:pPr>
      <w:r>
        <w:rPr>
          <w:sz w:val="24"/>
        </w:rPr>
        <w:t>uzyskanie</w:t>
      </w:r>
      <w:r>
        <w:rPr>
          <w:spacing w:val="-3"/>
          <w:sz w:val="24"/>
        </w:rPr>
        <w:t xml:space="preserve"> </w:t>
      </w:r>
      <w:r>
        <w:rPr>
          <w:sz w:val="24"/>
        </w:rPr>
        <w:t>przez</w:t>
      </w:r>
      <w:r>
        <w:rPr>
          <w:spacing w:val="-1"/>
          <w:sz w:val="24"/>
        </w:rPr>
        <w:t xml:space="preserve"> </w:t>
      </w:r>
      <w:r>
        <w:rPr>
          <w:sz w:val="24"/>
        </w:rPr>
        <w:t>Wykonawcę</w:t>
      </w:r>
      <w:r>
        <w:rPr>
          <w:spacing w:val="-2"/>
          <w:sz w:val="24"/>
        </w:rPr>
        <w:t xml:space="preserve"> </w:t>
      </w:r>
      <w:r>
        <w:rPr>
          <w:sz w:val="24"/>
        </w:rPr>
        <w:t>zgody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wpłacenie</w:t>
      </w:r>
      <w:r>
        <w:rPr>
          <w:spacing w:val="-2"/>
          <w:sz w:val="24"/>
        </w:rPr>
        <w:t xml:space="preserve"> </w:t>
      </w:r>
      <w:r>
        <w:rPr>
          <w:sz w:val="24"/>
        </w:rPr>
        <w:t>kaucji</w:t>
      </w:r>
      <w:r>
        <w:rPr>
          <w:spacing w:val="-1"/>
          <w:sz w:val="24"/>
        </w:rPr>
        <w:t xml:space="preserve"> </w:t>
      </w:r>
      <w:r>
        <w:rPr>
          <w:sz w:val="24"/>
        </w:rPr>
        <w:t>zwrotnej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czasowe</w:t>
      </w:r>
      <w:r>
        <w:rPr>
          <w:spacing w:val="-2"/>
          <w:sz w:val="24"/>
        </w:rPr>
        <w:t xml:space="preserve"> </w:t>
      </w:r>
      <w:r>
        <w:rPr>
          <w:sz w:val="24"/>
        </w:rPr>
        <w:t>zajęcie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gruntów</w:t>
      </w:r>
    </w:p>
    <w:p w14:paraId="1F575F14" w14:textId="77777777" w:rsidR="003A7828" w:rsidRDefault="00000000">
      <w:pPr>
        <w:pStyle w:val="Tekstpodstawowy"/>
        <w:spacing w:before="139"/>
        <w:ind w:left="928"/>
      </w:pPr>
      <w:r>
        <w:rPr>
          <w:spacing w:val="-2"/>
        </w:rPr>
        <w:t>gminnych,</w:t>
      </w:r>
    </w:p>
    <w:p w14:paraId="75E74D7E" w14:textId="77777777" w:rsidR="003A7828" w:rsidRDefault="00000000">
      <w:pPr>
        <w:pStyle w:val="Akapitzlist"/>
        <w:numPr>
          <w:ilvl w:val="0"/>
          <w:numId w:val="17"/>
        </w:numPr>
        <w:tabs>
          <w:tab w:val="left" w:pos="928"/>
        </w:tabs>
        <w:spacing w:before="137"/>
        <w:ind w:left="928" w:hanging="359"/>
        <w:rPr>
          <w:sz w:val="24"/>
        </w:rPr>
      </w:pPr>
      <w:r>
        <w:rPr>
          <w:sz w:val="24"/>
        </w:rPr>
        <w:t>uzyskanie</w:t>
      </w:r>
      <w:r>
        <w:rPr>
          <w:spacing w:val="-8"/>
          <w:sz w:val="24"/>
        </w:rPr>
        <w:t xml:space="preserve"> </w:t>
      </w:r>
      <w:r>
        <w:rPr>
          <w:sz w:val="24"/>
        </w:rPr>
        <w:t>zgody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zajęcie</w:t>
      </w:r>
      <w:r>
        <w:rPr>
          <w:spacing w:val="-2"/>
          <w:sz w:val="24"/>
        </w:rPr>
        <w:t xml:space="preserve"> </w:t>
      </w:r>
      <w:r>
        <w:rPr>
          <w:sz w:val="24"/>
        </w:rPr>
        <w:t>innych</w:t>
      </w:r>
      <w:r>
        <w:rPr>
          <w:spacing w:val="-3"/>
          <w:sz w:val="24"/>
        </w:rPr>
        <w:t xml:space="preserve"> </w:t>
      </w:r>
      <w:r>
        <w:rPr>
          <w:sz w:val="24"/>
        </w:rPr>
        <w:t>gruntów</w:t>
      </w:r>
      <w:r>
        <w:rPr>
          <w:spacing w:val="-5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wykonywaniem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renowacji.</w:t>
      </w:r>
    </w:p>
    <w:p w14:paraId="4594D9B4" w14:textId="77777777" w:rsidR="003A7828" w:rsidRDefault="00000000">
      <w:pPr>
        <w:pStyle w:val="Tekstpodstawowy"/>
        <w:spacing w:before="257" w:line="360" w:lineRule="auto"/>
        <w:ind w:right="415"/>
        <w:jc w:val="both"/>
      </w:pPr>
      <w:r>
        <w:t>Przed rozpoczęciem robót na Terenie budowy Wykonawca każdorazowo wykona inwentaryzację istniejącego stanu zagospodarowania Terenu Robót łącznie z dokumentacją fotograficzną w sposób umożliwiający</w:t>
      </w:r>
      <w:r>
        <w:rPr>
          <w:spacing w:val="-6"/>
        </w:rPr>
        <w:t xml:space="preserve"> </w:t>
      </w:r>
      <w:r>
        <w:t>stwierdzenie,</w:t>
      </w:r>
      <w:r>
        <w:rPr>
          <w:spacing w:val="-8"/>
        </w:rPr>
        <w:t xml:space="preserve"> </w:t>
      </w:r>
      <w:r>
        <w:t>że</w:t>
      </w:r>
      <w:r>
        <w:rPr>
          <w:spacing w:val="-9"/>
        </w:rPr>
        <w:t xml:space="preserve"> </w:t>
      </w:r>
      <w:r>
        <w:t>po</w:t>
      </w:r>
      <w:r>
        <w:rPr>
          <w:spacing w:val="-6"/>
        </w:rPr>
        <w:t xml:space="preserve"> </w:t>
      </w:r>
      <w:r>
        <w:t>wykonaniu</w:t>
      </w:r>
      <w:r>
        <w:rPr>
          <w:spacing w:val="-5"/>
        </w:rPr>
        <w:t xml:space="preserve"> </w:t>
      </w:r>
      <w:r>
        <w:t>wszystkich</w:t>
      </w:r>
      <w:r>
        <w:rPr>
          <w:spacing w:val="-6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9"/>
        </w:rPr>
        <w:t xml:space="preserve"> </w:t>
      </w:r>
      <w:r>
        <w:t>wykończeniowych</w:t>
      </w:r>
      <w:r>
        <w:rPr>
          <w:spacing w:val="-5"/>
        </w:rPr>
        <w:t xml:space="preserve"> </w:t>
      </w:r>
      <w:r>
        <w:t>teren</w:t>
      </w:r>
      <w:r>
        <w:rPr>
          <w:spacing w:val="-6"/>
        </w:rPr>
        <w:t xml:space="preserve"> </w:t>
      </w:r>
      <w:r>
        <w:t>został przywrócony do stanu pierwotnego. Ponadto Wykonawca winien uzyskać od właściciela bądź zarządcy terenu potwierdzenie o nie wnoszeniu żadnych roszczeń co do jakości przywrócenia terenu do</w:t>
      </w:r>
      <w:r>
        <w:rPr>
          <w:spacing w:val="-6"/>
        </w:rPr>
        <w:t xml:space="preserve"> </w:t>
      </w:r>
      <w:r>
        <w:t>stanu</w:t>
      </w:r>
      <w:r>
        <w:rPr>
          <w:spacing w:val="-9"/>
        </w:rPr>
        <w:t xml:space="preserve"> </w:t>
      </w:r>
      <w:r>
        <w:t>pierwotnego.</w:t>
      </w:r>
      <w:r>
        <w:rPr>
          <w:spacing w:val="-5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gestii</w:t>
      </w:r>
      <w:r>
        <w:rPr>
          <w:spacing w:val="-5"/>
        </w:rPr>
        <w:t xml:space="preserve"> </w:t>
      </w:r>
      <w:r>
        <w:t>Wykonawcy</w:t>
      </w:r>
      <w:r>
        <w:rPr>
          <w:spacing w:val="-6"/>
        </w:rPr>
        <w:t xml:space="preserve"> </w:t>
      </w:r>
      <w:r>
        <w:t>jest</w:t>
      </w:r>
      <w:r>
        <w:rPr>
          <w:spacing w:val="-6"/>
        </w:rPr>
        <w:t xml:space="preserve"> </w:t>
      </w:r>
      <w:r>
        <w:t>również</w:t>
      </w:r>
      <w:r>
        <w:rPr>
          <w:spacing w:val="-9"/>
        </w:rPr>
        <w:t xml:space="preserve"> </w:t>
      </w:r>
      <w:r>
        <w:t>wykonanie</w:t>
      </w:r>
      <w:r>
        <w:rPr>
          <w:spacing w:val="-8"/>
        </w:rPr>
        <w:t xml:space="preserve"> </w:t>
      </w:r>
      <w:r>
        <w:t>wszystkich</w:t>
      </w:r>
      <w:r>
        <w:rPr>
          <w:spacing w:val="-6"/>
        </w:rPr>
        <w:t xml:space="preserve"> </w:t>
      </w:r>
      <w:r>
        <w:t>prac</w:t>
      </w:r>
      <w:r>
        <w:rPr>
          <w:spacing w:val="-9"/>
        </w:rPr>
        <w:t xml:space="preserve"> </w:t>
      </w:r>
      <w:r>
        <w:t>wymaganych</w:t>
      </w:r>
      <w:r>
        <w:rPr>
          <w:spacing w:val="-5"/>
        </w:rPr>
        <w:t xml:space="preserve"> </w:t>
      </w:r>
      <w:r>
        <w:t>do potwierdzenia faktu przywrócenia terenu do stanu pierwotnego.</w:t>
      </w:r>
    </w:p>
    <w:p w14:paraId="7A709CD6" w14:textId="77777777" w:rsidR="003A7828" w:rsidRDefault="00000000">
      <w:pPr>
        <w:pStyle w:val="Tekstpodstawowy"/>
        <w:spacing w:before="122"/>
        <w:jc w:val="both"/>
      </w:pPr>
      <w:r>
        <w:t>Wykonawca</w:t>
      </w:r>
      <w:r>
        <w:rPr>
          <w:spacing w:val="-5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zobowiązany</w:t>
      </w:r>
      <w:r>
        <w:rPr>
          <w:spacing w:val="3"/>
        </w:rPr>
        <w:t xml:space="preserve"> </w:t>
      </w:r>
      <w:r>
        <w:t>zgłosić</w:t>
      </w:r>
      <w:r>
        <w:rPr>
          <w:spacing w:val="-5"/>
        </w:rPr>
        <w:t xml:space="preserve"> </w:t>
      </w:r>
      <w:r>
        <w:t>informację</w:t>
      </w:r>
      <w:r>
        <w:rPr>
          <w:spacing w:val="1"/>
        </w:rPr>
        <w:t xml:space="preserve"> </w:t>
      </w:r>
      <w:r>
        <w:t>(telefonicznie</w:t>
      </w:r>
      <w:r>
        <w:rPr>
          <w:spacing w:val="-1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numer 52–58 59</w:t>
      </w:r>
      <w:r>
        <w:rPr>
          <w:spacing w:val="-1"/>
        </w:rPr>
        <w:t xml:space="preserve"> </w:t>
      </w:r>
      <w:r>
        <w:t xml:space="preserve">888 </w:t>
      </w:r>
      <w:r>
        <w:rPr>
          <w:spacing w:val="-5"/>
        </w:rPr>
        <w:t>lub</w:t>
      </w:r>
    </w:p>
    <w:p w14:paraId="4D3DC4C3" w14:textId="77777777" w:rsidR="003A7828" w:rsidRDefault="00000000">
      <w:pPr>
        <w:pStyle w:val="Tekstpodstawowy"/>
        <w:spacing w:before="137"/>
        <w:jc w:val="both"/>
      </w:pPr>
      <w:r>
        <w:t>606</w:t>
      </w:r>
      <w:r>
        <w:rPr>
          <w:spacing w:val="-3"/>
        </w:rPr>
        <w:t xml:space="preserve"> </w:t>
      </w:r>
      <w:r>
        <w:t>859</w:t>
      </w:r>
      <w:r>
        <w:rPr>
          <w:spacing w:val="-3"/>
        </w:rPr>
        <w:t xml:space="preserve"> </w:t>
      </w:r>
      <w:r>
        <w:t>637)</w:t>
      </w:r>
      <w:r>
        <w:rPr>
          <w:spacing w:val="-3"/>
        </w:rPr>
        <w:t xml:space="preserve"> </w:t>
      </w:r>
      <w:r>
        <w:t>do Miejskiego</w:t>
      </w:r>
      <w:r>
        <w:rPr>
          <w:spacing w:val="1"/>
        </w:rPr>
        <w:t xml:space="preserve"> </w:t>
      </w:r>
      <w:r>
        <w:t>Centrum Zarządzania</w:t>
      </w:r>
      <w:r>
        <w:rPr>
          <w:spacing w:val="-3"/>
        </w:rPr>
        <w:t xml:space="preserve"> </w:t>
      </w:r>
      <w:r>
        <w:t>Kryzysowego</w:t>
      </w:r>
      <w:r>
        <w:rPr>
          <w:spacing w:val="-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rozpoczęciu</w:t>
      </w:r>
      <w:r>
        <w:rPr>
          <w:spacing w:val="1"/>
        </w:rPr>
        <w:t xml:space="preserve"> </w:t>
      </w:r>
      <w:r>
        <w:t>i zakończeniu</w:t>
      </w:r>
      <w:r>
        <w:rPr>
          <w:spacing w:val="1"/>
        </w:rPr>
        <w:t xml:space="preserve"> </w:t>
      </w:r>
      <w:r>
        <w:rPr>
          <w:spacing w:val="-2"/>
        </w:rPr>
        <w:t>robót</w:t>
      </w:r>
    </w:p>
    <w:p w14:paraId="55B252F7" w14:textId="77777777" w:rsidR="003A7828" w:rsidRDefault="00000000">
      <w:pPr>
        <w:pStyle w:val="Tekstpodstawowy"/>
        <w:spacing w:before="139"/>
        <w:jc w:val="both"/>
      </w:pPr>
      <w:r>
        <w:t>w</w:t>
      </w:r>
      <w:r>
        <w:rPr>
          <w:spacing w:val="-2"/>
        </w:rPr>
        <w:t xml:space="preserve"> </w:t>
      </w:r>
      <w:r>
        <w:t>pasie</w:t>
      </w:r>
      <w:r>
        <w:rPr>
          <w:spacing w:val="-1"/>
        </w:rPr>
        <w:t xml:space="preserve"> </w:t>
      </w:r>
      <w:r>
        <w:t>drogowym, podając</w:t>
      </w:r>
      <w:r>
        <w:rPr>
          <w:spacing w:val="-3"/>
        </w:rPr>
        <w:t xml:space="preserve"> </w:t>
      </w:r>
      <w:r>
        <w:t>datę</w:t>
      </w:r>
      <w:r>
        <w:rPr>
          <w:spacing w:val="-1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miejsce</w:t>
      </w:r>
      <w:r>
        <w:rPr>
          <w:spacing w:val="-2"/>
        </w:rPr>
        <w:t xml:space="preserve"> </w:t>
      </w:r>
      <w:r>
        <w:t xml:space="preserve">wykonywania </w:t>
      </w:r>
      <w:r>
        <w:rPr>
          <w:spacing w:val="-2"/>
        </w:rPr>
        <w:t>robót.</w:t>
      </w:r>
    </w:p>
    <w:p w14:paraId="3525BDAD" w14:textId="77777777" w:rsidR="003A7828" w:rsidRDefault="003A7828">
      <w:pPr>
        <w:pStyle w:val="Tekstpodstawowy"/>
        <w:ind w:left="0"/>
      </w:pPr>
    </w:p>
    <w:p w14:paraId="03EA5790" w14:textId="77777777" w:rsidR="003A7828" w:rsidRDefault="003A7828">
      <w:pPr>
        <w:pStyle w:val="Tekstpodstawowy"/>
        <w:ind w:left="0"/>
      </w:pPr>
    </w:p>
    <w:p w14:paraId="502DEE40" w14:textId="77777777" w:rsidR="003A7828" w:rsidRDefault="003A7828">
      <w:pPr>
        <w:pStyle w:val="Tekstpodstawowy"/>
        <w:spacing w:before="43"/>
        <w:ind w:left="0"/>
      </w:pPr>
    </w:p>
    <w:p w14:paraId="0D19FD45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"/>
      </w:pPr>
      <w:bookmarkStart w:id="9" w:name="_bookmark9"/>
      <w:bookmarkEnd w:id="9"/>
      <w:r>
        <w:t>Renowacja</w:t>
      </w:r>
      <w:r>
        <w:rPr>
          <w:spacing w:val="-10"/>
        </w:rPr>
        <w:t xml:space="preserve"> </w:t>
      </w:r>
      <w:r>
        <w:t>kanalizacji</w:t>
      </w:r>
      <w:r>
        <w:rPr>
          <w:spacing w:val="-2"/>
        </w:rPr>
        <w:t xml:space="preserve"> obejmuje:</w:t>
      </w:r>
    </w:p>
    <w:p w14:paraId="391608BF" w14:textId="77777777" w:rsidR="003A7828" w:rsidRDefault="00000000">
      <w:pPr>
        <w:pStyle w:val="Tekstpodstawowy"/>
        <w:spacing w:before="177"/>
        <w:jc w:val="both"/>
      </w:pPr>
      <w:r>
        <w:t>Roboty</w:t>
      </w:r>
      <w:r>
        <w:rPr>
          <w:spacing w:val="-6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prowadzone</w:t>
      </w:r>
      <w:r>
        <w:rPr>
          <w:spacing w:val="-1"/>
        </w:rPr>
        <w:t xml:space="preserve"> </w:t>
      </w:r>
      <w:r>
        <w:t>zgodnie</w:t>
      </w:r>
      <w:r>
        <w:rPr>
          <w:spacing w:val="-2"/>
        </w:rPr>
        <w:t xml:space="preserve"> </w:t>
      </w:r>
      <w:r>
        <w:rPr>
          <w:spacing w:val="-5"/>
        </w:rPr>
        <w:t>z:</w:t>
      </w:r>
    </w:p>
    <w:p w14:paraId="1D5A6892" w14:textId="77777777" w:rsidR="003A7828" w:rsidRDefault="00000000">
      <w:pPr>
        <w:pStyle w:val="Akapitzlist"/>
        <w:numPr>
          <w:ilvl w:val="0"/>
          <w:numId w:val="16"/>
        </w:numPr>
        <w:tabs>
          <w:tab w:val="left" w:pos="990"/>
        </w:tabs>
        <w:spacing w:before="259"/>
        <w:ind w:left="990" w:hanging="280"/>
        <w:rPr>
          <w:sz w:val="24"/>
        </w:rPr>
      </w:pPr>
      <w:r>
        <w:rPr>
          <w:sz w:val="24"/>
        </w:rPr>
        <w:t>wymaganiami</w:t>
      </w:r>
      <w:r>
        <w:rPr>
          <w:spacing w:val="-5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3"/>
          <w:sz w:val="24"/>
        </w:rPr>
        <w:t xml:space="preserve"> </w:t>
      </w:r>
      <w:r>
        <w:rPr>
          <w:sz w:val="24"/>
        </w:rPr>
        <w:t>zawartymi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ST,</w:t>
      </w:r>
    </w:p>
    <w:p w14:paraId="306A7312" w14:textId="77777777" w:rsidR="003A7828" w:rsidRDefault="00000000">
      <w:pPr>
        <w:pStyle w:val="Akapitzlist"/>
        <w:numPr>
          <w:ilvl w:val="0"/>
          <w:numId w:val="16"/>
        </w:numPr>
        <w:tabs>
          <w:tab w:val="left" w:pos="993"/>
        </w:tabs>
        <w:spacing w:before="258"/>
        <w:ind w:hanging="280"/>
        <w:rPr>
          <w:sz w:val="24"/>
        </w:rPr>
      </w:pPr>
      <w:r>
        <w:rPr>
          <w:sz w:val="24"/>
        </w:rPr>
        <w:t>dokumentacją</w:t>
      </w:r>
      <w:r>
        <w:rPr>
          <w:spacing w:val="-11"/>
          <w:sz w:val="24"/>
        </w:rPr>
        <w:t xml:space="preserve"> </w:t>
      </w:r>
      <w:r>
        <w:rPr>
          <w:sz w:val="24"/>
        </w:rPr>
        <w:t>opracowaną</w:t>
      </w:r>
      <w:r>
        <w:rPr>
          <w:spacing w:val="-9"/>
          <w:sz w:val="24"/>
        </w:rPr>
        <w:t xml:space="preserve"> </w:t>
      </w:r>
      <w:r>
        <w:rPr>
          <w:sz w:val="24"/>
        </w:rPr>
        <w:t>przez</w:t>
      </w:r>
      <w:r>
        <w:rPr>
          <w:spacing w:val="-12"/>
          <w:sz w:val="24"/>
        </w:rPr>
        <w:t xml:space="preserve"> </w:t>
      </w:r>
      <w:r>
        <w:rPr>
          <w:sz w:val="24"/>
        </w:rPr>
        <w:t>Wykonawcę,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tym</w:t>
      </w:r>
      <w:r>
        <w:rPr>
          <w:spacing w:val="-13"/>
          <w:sz w:val="24"/>
        </w:rPr>
        <w:t xml:space="preserve"> </w:t>
      </w:r>
      <w:r>
        <w:rPr>
          <w:sz w:val="24"/>
        </w:rPr>
        <w:t>Tymczasową</w:t>
      </w:r>
      <w:r>
        <w:rPr>
          <w:spacing w:val="-6"/>
          <w:sz w:val="24"/>
        </w:rPr>
        <w:t xml:space="preserve"> </w:t>
      </w:r>
      <w:r>
        <w:rPr>
          <w:sz w:val="24"/>
        </w:rPr>
        <w:t>Organizację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Ruchu,</w:t>
      </w:r>
    </w:p>
    <w:p w14:paraId="7ECD3EB2" w14:textId="77777777" w:rsidR="003A7828" w:rsidRDefault="00000000">
      <w:pPr>
        <w:pStyle w:val="Akapitzlist"/>
        <w:numPr>
          <w:ilvl w:val="0"/>
          <w:numId w:val="16"/>
        </w:numPr>
        <w:tabs>
          <w:tab w:val="left" w:pos="993"/>
        </w:tabs>
        <w:spacing w:before="258"/>
        <w:ind w:hanging="280"/>
        <w:rPr>
          <w:sz w:val="24"/>
        </w:rPr>
      </w:pPr>
      <w:r>
        <w:rPr>
          <w:sz w:val="24"/>
        </w:rPr>
        <w:t>poleceniami</w:t>
      </w:r>
      <w:r>
        <w:rPr>
          <w:spacing w:val="-2"/>
          <w:sz w:val="24"/>
        </w:rPr>
        <w:t xml:space="preserve"> </w:t>
      </w:r>
      <w:r>
        <w:rPr>
          <w:sz w:val="24"/>
        </w:rPr>
        <w:t>Inspektora</w:t>
      </w:r>
      <w:r>
        <w:rPr>
          <w:spacing w:val="-2"/>
          <w:sz w:val="24"/>
        </w:rPr>
        <w:t xml:space="preserve"> Nadzoru,</w:t>
      </w:r>
    </w:p>
    <w:p w14:paraId="22EB259B" w14:textId="77777777" w:rsidR="003A7828" w:rsidRDefault="00000000">
      <w:pPr>
        <w:pStyle w:val="Akapitzlist"/>
        <w:numPr>
          <w:ilvl w:val="0"/>
          <w:numId w:val="16"/>
        </w:numPr>
        <w:tabs>
          <w:tab w:val="left" w:pos="993"/>
        </w:tabs>
        <w:spacing w:before="258" w:line="340" w:lineRule="auto"/>
        <w:ind w:right="572"/>
        <w:rPr>
          <w:sz w:val="24"/>
        </w:rPr>
      </w:pPr>
      <w:r>
        <w:rPr>
          <w:sz w:val="24"/>
        </w:rPr>
        <w:t>przepisami</w:t>
      </w:r>
      <w:r>
        <w:rPr>
          <w:spacing w:val="-4"/>
          <w:sz w:val="24"/>
        </w:rPr>
        <w:t xml:space="preserve"> </w:t>
      </w:r>
      <w:r>
        <w:rPr>
          <w:sz w:val="24"/>
        </w:rPr>
        <w:t>aktualnie</w:t>
      </w:r>
      <w:r>
        <w:rPr>
          <w:spacing w:val="-4"/>
          <w:sz w:val="24"/>
        </w:rPr>
        <w:t xml:space="preserve"> </w:t>
      </w:r>
      <w:r>
        <w:rPr>
          <w:sz w:val="24"/>
        </w:rPr>
        <w:t>obowiązującymi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Polsce</w:t>
      </w:r>
      <w:r>
        <w:rPr>
          <w:spacing w:val="-4"/>
          <w:sz w:val="24"/>
        </w:rPr>
        <w:t xml:space="preserve"> </w:t>
      </w:r>
      <w:r>
        <w:rPr>
          <w:sz w:val="24"/>
        </w:rPr>
        <w:t>regulującymi</w:t>
      </w:r>
      <w:r>
        <w:rPr>
          <w:spacing w:val="-4"/>
          <w:sz w:val="24"/>
        </w:rPr>
        <w:t xml:space="preserve"> </w:t>
      </w:r>
      <w:r>
        <w:rPr>
          <w:sz w:val="24"/>
        </w:rPr>
        <w:t>przebieg</w:t>
      </w:r>
      <w:r>
        <w:rPr>
          <w:spacing w:val="-4"/>
          <w:sz w:val="24"/>
        </w:rPr>
        <w:t xml:space="preserve"> </w:t>
      </w:r>
      <w:r>
        <w:rPr>
          <w:sz w:val="24"/>
        </w:rPr>
        <w:t>procesu</w:t>
      </w:r>
      <w:r>
        <w:rPr>
          <w:spacing w:val="-4"/>
          <w:sz w:val="24"/>
        </w:rPr>
        <w:t xml:space="preserve"> </w:t>
      </w:r>
      <w:r>
        <w:rPr>
          <w:sz w:val="24"/>
        </w:rPr>
        <w:t>budowlanego oraz określającymi obowiązki osób biorących udział w procesie inwestycyjnym,</w:t>
      </w:r>
    </w:p>
    <w:p w14:paraId="320E775D" w14:textId="77777777" w:rsidR="003A7828" w:rsidRDefault="00000000">
      <w:pPr>
        <w:pStyle w:val="Akapitzlist"/>
        <w:numPr>
          <w:ilvl w:val="0"/>
          <w:numId w:val="16"/>
        </w:numPr>
        <w:tabs>
          <w:tab w:val="left" w:pos="993"/>
        </w:tabs>
        <w:spacing w:before="144"/>
        <w:ind w:hanging="280"/>
        <w:rPr>
          <w:sz w:val="24"/>
        </w:rPr>
      </w:pPr>
      <w:r>
        <w:rPr>
          <w:sz w:val="24"/>
        </w:rPr>
        <w:t>planem</w:t>
      </w:r>
      <w:r>
        <w:rPr>
          <w:spacing w:val="-4"/>
          <w:sz w:val="24"/>
        </w:rPr>
        <w:t xml:space="preserve"> </w:t>
      </w:r>
      <w:r>
        <w:rPr>
          <w:sz w:val="24"/>
        </w:rPr>
        <w:t>bezpieczeństwa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ochrony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zdrowia,</w:t>
      </w:r>
    </w:p>
    <w:p w14:paraId="7005EC45" w14:textId="77777777" w:rsidR="003A7828" w:rsidRDefault="00000000">
      <w:pPr>
        <w:pStyle w:val="Akapitzlist"/>
        <w:numPr>
          <w:ilvl w:val="0"/>
          <w:numId w:val="16"/>
        </w:numPr>
        <w:tabs>
          <w:tab w:val="left" w:pos="990"/>
        </w:tabs>
        <w:spacing w:before="258"/>
        <w:ind w:left="990" w:hanging="282"/>
        <w:rPr>
          <w:sz w:val="24"/>
        </w:rPr>
      </w:pPr>
      <w:r>
        <w:rPr>
          <w:sz w:val="24"/>
        </w:rPr>
        <w:t>instrukcjami</w:t>
      </w:r>
      <w:r>
        <w:rPr>
          <w:spacing w:val="39"/>
          <w:sz w:val="24"/>
        </w:rPr>
        <w:t xml:space="preserve"> </w:t>
      </w:r>
      <w:r>
        <w:rPr>
          <w:sz w:val="24"/>
        </w:rPr>
        <w:t>stosowania</w:t>
      </w:r>
      <w:r>
        <w:rPr>
          <w:spacing w:val="38"/>
          <w:sz w:val="24"/>
        </w:rPr>
        <w:t xml:space="preserve"> </w:t>
      </w:r>
      <w:r>
        <w:rPr>
          <w:sz w:val="24"/>
        </w:rPr>
        <w:t>i</w:t>
      </w:r>
      <w:r>
        <w:rPr>
          <w:spacing w:val="40"/>
          <w:sz w:val="24"/>
        </w:rPr>
        <w:t xml:space="preserve"> </w:t>
      </w:r>
      <w:r>
        <w:rPr>
          <w:sz w:val="24"/>
        </w:rPr>
        <w:t>montażu</w:t>
      </w:r>
      <w:r>
        <w:rPr>
          <w:spacing w:val="39"/>
          <w:sz w:val="24"/>
        </w:rPr>
        <w:t xml:space="preserve"> </w:t>
      </w:r>
      <w:r>
        <w:rPr>
          <w:sz w:val="24"/>
        </w:rPr>
        <w:t>wyrobów</w:t>
      </w:r>
      <w:r>
        <w:rPr>
          <w:spacing w:val="38"/>
          <w:sz w:val="24"/>
        </w:rPr>
        <w:t xml:space="preserve"> </w:t>
      </w:r>
      <w:r>
        <w:rPr>
          <w:sz w:val="24"/>
        </w:rPr>
        <w:t>wydanych</w:t>
      </w:r>
      <w:r>
        <w:rPr>
          <w:spacing w:val="39"/>
          <w:sz w:val="24"/>
        </w:rPr>
        <w:t xml:space="preserve"> </w:t>
      </w:r>
      <w:r>
        <w:rPr>
          <w:sz w:val="24"/>
        </w:rPr>
        <w:t>przez</w:t>
      </w:r>
      <w:r>
        <w:rPr>
          <w:spacing w:val="38"/>
          <w:sz w:val="24"/>
        </w:rPr>
        <w:t xml:space="preserve"> </w:t>
      </w:r>
      <w:r>
        <w:rPr>
          <w:sz w:val="24"/>
        </w:rPr>
        <w:t>producentów,</w:t>
      </w:r>
      <w:r>
        <w:rPr>
          <w:spacing w:val="40"/>
          <w:sz w:val="24"/>
        </w:rPr>
        <w:t xml:space="preserve"> </w:t>
      </w:r>
      <w:r>
        <w:rPr>
          <w:sz w:val="24"/>
        </w:rPr>
        <w:t>a</w:t>
      </w:r>
      <w:r>
        <w:rPr>
          <w:spacing w:val="37"/>
          <w:sz w:val="24"/>
        </w:rPr>
        <w:t xml:space="preserve"> </w:t>
      </w:r>
      <w:r>
        <w:rPr>
          <w:sz w:val="24"/>
        </w:rPr>
        <w:t>które</w:t>
      </w:r>
      <w:r>
        <w:rPr>
          <w:spacing w:val="38"/>
          <w:sz w:val="24"/>
        </w:rPr>
        <w:t xml:space="preserve"> </w:t>
      </w:r>
      <w:r>
        <w:rPr>
          <w:spacing w:val="-4"/>
          <w:sz w:val="24"/>
        </w:rPr>
        <w:t>będą</w:t>
      </w:r>
    </w:p>
    <w:p w14:paraId="2E4609D4" w14:textId="77777777" w:rsidR="003A7828" w:rsidRDefault="00000000">
      <w:pPr>
        <w:pStyle w:val="Tekstpodstawowy"/>
        <w:spacing w:before="124"/>
        <w:ind w:left="993"/>
      </w:pPr>
      <w:r>
        <w:t>zastosowane</w:t>
      </w:r>
      <w:r>
        <w:rPr>
          <w:spacing w:val="-4"/>
        </w:rPr>
        <w:t xml:space="preserve"> </w:t>
      </w:r>
      <w:r>
        <w:t>przy</w:t>
      </w:r>
      <w:r>
        <w:rPr>
          <w:spacing w:val="-2"/>
        </w:rPr>
        <w:t xml:space="preserve"> </w:t>
      </w:r>
      <w:r>
        <w:t>realizacji</w:t>
      </w:r>
      <w:r>
        <w:rPr>
          <w:spacing w:val="-2"/>
        </w:rPr>
        <w:t xml:space="preserve"> robót.</w:t>
      </w:r>
    </w:p>
    <w:p w14:paraId="4FF3E01C" w14:textId="77777777" w:rsidR="003A7828" w:rsidRDefault="003A7828">
      <w:pPr>
        <w:pStyle w:val="Tekstpodstawowy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59E960B2" w14:textId="77777777" w:rsidR="003A7828" w:rsidRDefault="00000000">
      <w:pPr>
        <w:pStyle w:val="Tekstpodstawowy"/>
        <w:spacing w:before="71" w:line="360" w:lineRule="auto"/>
        <w:ind w:right="420"/>
        <w:jc w:val="both"/>
      </w:pPr>
      <w:r>
        <w:lastRenderedPageBreak/>
        <w:t xml:space="preserve">Technologia realizacji robót oraz odbiór robót winny spełniać wymagania Zamawiającego określone ST. Roboty winny być prowadzone w sposób, który nie powoduje zakłóceń w działaniu systemu kanalizacji </w:t>
      </w:r>
      <w:r>
        <w:rPr>
          <w:b/>
        </w:rPr>
        <w:t xml:space="preserve">deszczowej </w:t>
      </w:r>
      <w:r>
        <w:t>w mieście.</w:t>
      </w:r>
    </w:p>
    <w:p w14:paraId="692F744A" w14:textId="77777777" w:rsidR="003A7828" w:rsidRDefault="00000000">
      <w:pPr>
        <w:pStyle w:val="Tekstpodstawowy"/>
        <w:spacing w:before="119"/>
        <w:jc w:val="both"/>
      </w:pPr>
      <w:r>
        <w:t>Uszkodzone</w:t>
      </w:r>
      <w:r>
        <w:rPr>
          <w:spacing w:val="-1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zniszczone</w:t>
      </w:r>
      <w:r>
        <w:rPr>
          <w:spacing w:val="-4"/>
        </w:rPr>
        <w:t xml:space="preserve"> </w:t>
      </w:r>
      <w:r>
        <w:t>znaki</w:t>
      </w:r>
      <w:r>
        <w:rPr>
          <w:spacing w:val="-2"/>
        </w:rPr>
        <w:t xml:space="preserve"> </w:t>
      </w:r>
      <w:r>
        <w:t>geodezyjne</w:t>
      </w:r>
      <w:r>
        <w:rPr>
          <w:spacing w:val="-1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odtworzy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utrwali na</w:t>
      </w:r>
      <w:r>
        <w:rPr>
          <w:spacing w:val="-5"/>
        </w:rPr>
        <w:t xml:space="preserve"> </w:t>
      </w:r>
      <w:r>
        <w:t>własny</w:t>
      </w:r>
      <w:r>
        <w:rPr>
          <w:spacing w:val="-1"/>
        </w:rPr>
        <w:t xml:space="preserve"> </w:t>
      </w:r>
      <w:r>
        <w:rPr>
          <w:spacing w:val="-2"/>
        </w:rPr>
        <w:t>koszt.</w:t>
      </w:r>
    </w:p>
    <w:p w14:paraId="5C8D1CBD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259"/>
      </w:pPr>
      <w:bookmarkStart w:id="10" w:name="_bookmark10"/>
      <w:bookmarkEnd w:id="10"/>
      <w:r>
        <w:t>Etapy</w:t>
      </w:r>
      <w:r>
        <w:rPr>
          <w:spacing w:val="-6"/>
        </w:rPr>
        <w:t xml:space="preserve"> </w:t>
      </w:r>
      <w:r>
        <w:t>realizacji</w:t>
      </w:r>
      <w:r>
        <w:rPr>
          <w:spacing w:val="-5"/>
        </w:rPr>
        <w:t xml:space="preserve"> </w:t>
      </w:r>
      <w:r>
        <w:t>bezwykopowej</w:t>
      </w:r>
      <w:r>
        <w:rPr>
          <w:spacing w:val="-6"/>
        </w:rPr>
        <w:t xml:space="preserve"> </w:t>
      </w:r>
      <w:r>
        <w:t>renowacji</w:t>
      </w:r>
      <w:r>
        <w:rPr>
          <w:spacing w:val="-4"/>
        </w:rPr>
        <w:t xml:space="preserve"> </w:t>
      </w:r>
      <w:r>
        <w:rPr>
          <w:spacing w:val="-2"/>
        </w:rPr>
        <w:t>kanałów</w:t>
      </w:r>
    </w:p>
    <w:p w14:paraId="2C94610B" w14:textId="77777777" w:rsidR="003A7828" w:rsidRDefault="00000000">
      <w:pPr>
        <w:pStyle w:val="Tekstpodstawowy"/>
        <w:spacing w:before="180" w:line="360" w:lineRule="auto"/>
        <w:ind w:right="637"/>
      </w:pPr>
      <w:r>
        <w:t>Podczas</w:t>
      </w:r>
      <w:r>
        <w:rPr>
          <w:spacing w:val="80"/>
        </w:rPr>
        <w:t xml:space="preserve"> </w:t>
      </w:r>
      <w:r>
        <w:t>wykonywania</w:t>
      </w:r>
      <w:r>
        <w:rPr>
          <w:spacing w:val="79"/>
          <w:w w:val="150"/>
        </w:rPr>
        <w:t xml:space="preserve"> </w:t>
      </w:r>
      <w:r>
        <w:t>robót</w:t>
      </w:r>
      <w:r>
        <w:rPr>
          <w:spacing w:val="80"/>
        </w:rPr>
        <w:t xml:space="preserve"> </w:t>
      </w:r>
      <w:r>
        <w:t>należy</w:t>
      </w:r>
      <w:r>
        <w:rPr>
          <w:spacing w:val="80"/>
        </w:rPr>
        <w:t xml:space="preserve"> </w:t>
      </w:r>
      <w:r>
        <w:t>ściśle</w:t>
      </w:r>
      <w:r>
        <w:rPr>
          <w:spacing w:val="79"/>
          <w:w w:val="150"/>
        </w:rPr>
        <w:t xml:space="preserve"> </w:t>
      </w:r>
      <w:r>
        <w:t>przestrzegać</w:t>
      </w:r>
      <w:r>
        <w:rPr>
          <w:spacing w:val="80"/>
        </w:rPr>
        <w:t xml:space="preserve"> </w:t>
      </w:r>
      <w:r>
        <w:t>wytycznych</w:t>
      </w:r>
      <w:r>
        <w:rPr>
          <w:spacing w:val="80"/>
        </w:rPr>
        <w:t xml:space="preserve"> </w:t>
      </w:r>
      <w:r>
        <w:t>i</w:t>
      </w:r>
      <w:r>
        <w:rPr>
          <w:spacing w:val="80"/>
        </w:rPr>
        <w:t xml:space="preserve"> </w:t>
      </w:r>
      <w:r>
        <w:t>wymagań</w:t>
      </w:r>
      <w:r>
        <w:rPr>
          <w:spacing w:val="80"/>
        </w:rPr>
        <w:t xml:space="preserve"> </w:t>
      </w:r>
      <w:r>
        <w:t>podanych</w:t>
      </w:r>
      <w:r>
        <w:rPr>
          <w:spacing w:val="40"/>
        </w:rPr>
        <w:t xml:space="preserve"> </w:t>
      </w:r>
      <w:r>
        <w:t>w instrukcji producenta danej technologii i w stosownej aprobacie technicznej.</w:t>
      </w:r>
    </w:p>
    <w:p w14:paraId="535BA96E" w14:textId="77777777" w:rsidR="003A7828" w:rsidRDefault="00000000">
      <w:pPr>
        <w:pStyle w:val="Tekstpodstawowy"/>
        <w:spacing w:before="118"/>
      </w:pPr>
      <w:r>
        <w:t>Etapy</w:t>
      </w:r>
      <w:r>
        <w:rPr>
          <w:spacing w:val="-10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t>bezwykopowej</w:t>
      </w:r>
      <w:r>
        <w:rPr>
          <w:spacing w:val="-5"/>
        </w:rPr>
        <w:t xml:space="preserve"> </w:t>
      </w:r>
      <w:r>
        <w:t>renowacji</w:t>
      </w:r>
      <w:r>
        <w:rPr>
          <w:spacing w:val="-6"/>
        </w:rPr>
        <w:t xml:space="preserve"> </w:t>
      </w:r>
      <w:r>
        <w:t>przewodów</w:t>
      </w:r>
      <w:r>
        <w:rPr>
          <w:spacing w:val="-5"/>
        </w:rPr>
        <w:t xml:space="preserve"> </w:t>
      </w:r>
      <w:r>
        <w:rPr>
          <w:spacing w:val="-2"/>
        </w:rPr>
        <w:t>kanalizacyjnych:</w:t>
      </w:r>
    </w:p>
    <w:p w14:paraId="7E7FB0E8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ind w:hanging="424"/>
        <w:rPr>
          <w:sz w:val="24"/>
        </w:rPr>
      </w:pPr>
      <w:r>
        <w:rPr>
          <w:sz w:val="24"/>
        </w:rPr>
        <w:t>przed</w:t>
      </w:r>
      <w:r>
        <w:rPr>
          <w:spacing w:val="-13"/>
          <w:sz w:val="24"/>
        </w:rPr>
        <w:t xml:space="preserve"> </w:t>
      </w:r>
      <w:r>
        <w:rPr>
          <w:sz w:val="24"/>
        </w:rPr>
        <w:t>zamówieniem</w:t>
      </w:r>
      <w:r>
        <w:rPr>
          <w:spacing w:val="-8"/>
          <w:sz w:val="24"/>
        </w:rPr>
        <w:t xml:space="preserve"> </w:t>
      </w:r>
      <w:r>
        <w:rPr>
          <w:sz w:val="24"/>
        </w:rPr>
        <w:t>rękawa</w:t>
      </w:r>
      <w:r>
        <w:rPr>
          <w:spacing w:val="-11"/>
          <w:sz w:val="24"/>
        </w:rPr>
        <w:t xml:space="preserve"> </w:t>
      </w:r>
      <w:r>
        <w:rPr>
          <w:sz w:val="24"/>
        </w:rPr>
        <w:t>Wykonawca</w:t>
      </w:r>
      <w:r>
        <w:rPr>
          <w:spacing w:val="-12"/>
          <w:sz w:val="24"/>
        </w:rPr>
        <w:t xml:space="preserve"> </w:t>
      </w:r>
      <w:r>
        <w:rPr>
          <w:sz w:val="24"/>
        </w:rPr>
        <w:t>winien</w:t>
      </w:r>
      <w:r>
        <w:rPr>
          <w:spacing w:val="-9"/>
          <w:sz w:val="24"/>
        </w:rPr>
        <w:t xml:space="preserve"> </w:t>
      </w:r>
      <w:r>
        <w:rPr>
          <w:sz w:val="24"/>
        </w:rPr>
        <w:t>dokonać</w:t>
      </w:r>
      <w:r>
        <w:rPr>
          <w:spacing w:val="-12"/>
          <w:sz w:val="24"/>
        </w:rPr>
        <w:t xml:space="preserve"> </w:t>
      </w:r>
      <w:r>
        <w:rPr>
          <w:sz w:val="24"/>
        </w:rPr>
        <w:t>pomiaru</w:t>
      </w:r>
      <w:r>
        <w:rPr>
          <w:spacing w:val="-11"/>
          <w:sz w:val="24"/>
        </w:rPr>
        <w:t xml:space="preserve"> </w:t>
      </w:r>
      <w:r>
        <w:rPr>
          <w:sz w:val="24"/>
        </w:rPr>
        <w:t>przekroju</w:t>
      </w:r>
      <w:r>
        <w:rPr>
          <w:spacing w:val="-8"/>
          <w:sz w:val="24"/>
        </w:rPr>
        <w:t xml:space="preserve"> </w:t>
      </w:r>
      <w:r>
        <w:rPr>
          <w:sz w:val="24"/>
        </w:rPr>
        <w:t>kanałów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natury,</w:t>
      </w:r>
    </w:p>
    <w:p w14:paraId="03B2AD38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262"/>
        <w:ind w:hanging="424"/>
        <w:rPr>
          <w:sz w:val="24"/>
        </w:rPr>
      </w:pPr>
      <w:r>
        <w:rPr>
          <w:sz w:val="24"/>
        </w:rPr>
        <w:t>dobór</w:t>
      </w:r>
      <w:r>
        <w:rPr>
          <w:spacing w:val="-15"/>
          <w:sz w:val="24"/>
        </w:rPr>
        <w:t xml:space="preserve"> </w:t>
      </w:r>
      <w:r>
        <w:rPr>
          <w:sz w:val="24"/>
        </w:rPr>
        <w:t>rodzaju</w:t>
      </w:r>
      <w:r>
        <w:rPr>
          <w:spacing w:val="-8"/>
          <w:sz w:val="24"/>
        </w:rPr>
        <w:t xml:space="preserve"> </w:t>
      </w:r>
      <w:r>
        <w:rPr>
          <w:sz w:val="24"/>
        </w:rPr>
        <w:t>rękawa</w:t>
      </w:r>
      <w:r>
        <w:rPr>
          <w:spacing w:val="-12"/>
          <w:sz w:val="24"/>
        </w:rPr>
        <w:t xml:space="preserve"> </w:t>
      </w:r>
      <w:r>
        <w:rPr>
          <w:sz w:val="24"/>
        </w:rPr>
        <w:t>gwarantującego</w:t>
      </w:r>
      <w:r>
        <w:rPr>
          <w:spacing w:val="-9"/>
          <w:sz w:val="24"/>
        </w:rPr>
        <w:t xml:space="preserve"> </w:t>
      </w:r>
      <w:r>
        <w:rPr>
          <w:sz w:val="24"/>
        </w:rPr>
        <w:t>uszczelnienie</w:t>
      </w:r>
      <w:r>
        <w:rPr>
          <w:spacing w:val="-12"/>
          <w:sz w:val="24"/>
        </w:rPr>
        <w:t xml:space="preserve"> </w:t>
      </w:r>
      <w:r>
        <w:rPr>
          <w:sz w:val="24"/>
        </w:rPr>
        <w:t>kanalizacji</w:t>
      </w:r>
      <w:r>
        <w:rPr>
          <w:spacing w:val="-8"/>
          <w:sz w:val="24"/>
        </w:rPr>
        <w:t xml:space="preserve"> </w:t>
      </w:r>
      <w:r>
        <w:rPr>
          <w:sz w:val="24"/>
        </w:rPr>
        <w:t>wraz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z w:val="24"/>
        </w:rPr>
        <w:t>jej</w:t>
      </w:r>
      <w:r>
        <w:rPr>
          <w:spacing w:val="-5"/>
          <w:sz w:val="24"/>
        </w:rPr>
        <w:t xml:space="preserve"> </w:t>
      </w:r>
      <w:r>
        <w:rPr>
          <w:sz w:val="24"/>
        </w:rPr>
        <w:t>wzmocnieniem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oraz</w:t>
      </w:r>
    </w:p>
    <w:p w14:paraId="78ABF769" w14:textId="77777777" w:rsidR="003A7828" w:rsidRDefault="00000000">
      <w:pPr>
        <w:pStyle w:val="Tekstpodstawowy"/>
        <w:spacing w:before="137"/>
        <w:ind w:left="993"/>
      </w:pPr>
      <w:r>
        <w:t>wykonanie</w:t>
      </w:r>
      <w:r>
        <w:rPr>
          <w:spacing w:val="-4"/>
        </w:rPr>
        <w:t xml:space="preserve"> </w:t>
      </w:r>
      <w:r>
        <w:t>obliczeń</w:t>
      </w:r>
      <w:r>
        <w:rPr>
          <w:spacing w:val="-1"/>
        </w:rPr>
        <w:t xml:space="preserve"> </w:t>
      </w:r>
      <w:r>
        <w:t>wytrzymałościowych</w:t>
      </w:r>
      <w:r>
        <w:rPr>
          <w:spacing w:val="-1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przyjętej</w:t>
      </w:r>
      <w:r>
        <w:rPr>
          <w:spacing w:val="-1"/>
        </w:rPr>
        <w:t xml:space="preserve"> </w:t>
      </w:r>
      <w:r>
        <w:t>technologii</w:t>
      </w:r>
      <w:r>
        <w:rPr>
          <w:spacing w:val="-1"/>
        </w:rPr>
        <w:t xml:space="preserve"> </w:t>
      </w:r>
      <w:r>
        <w:rPr>
          <w:spacing w:val="-2"/>
        </w:rPr>
        <w:t>rękawa,</w:t>
      </w:r>
    </w:p>
    <w:p w14:paraId="783F6E94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line="360" w:lineRule="auto"/>
        <w:ind w:right="707"/>
        <w:rPr>
          <w:sz w:val="24"/>
        </w:rPr>
      </w:pPr>
      <w:r>
        <w:rPr>
          <w:sz w:val="24"/>
        </w:rPr>
        <w:t>przygotowanie</w:t>
      </w:r>
      <w:r>
        <w:rPr>
          <w:spacing w:val="36"/>
          <w:sz w:val="24"/>
        </w:rPr>
        <w:t xml:space="preserve"> </w:t>
      </w:r>
      <w:r>
        <w:rPr>
          <w:sz w:val="24"/>
        </w:rPr>
        <w:t>studzienek</w:t>
      </w:r>
      <w:r>
        <w:rPr>
          <w:spacing w:val="37"/>
          <w:sz w:val="24"/>
        </w:rPr>
        <w:t xml:space="preserve"> </w:t>
      </w:r>
      <w:r>
        <w:rPr>
          <w:sz w:val="24"/>
        </w:rPr>
        <w:t>do</w:t>
      </w:r>
      <w:r>
        <w:rPr>
          <w:spacing w:val="36"/>
          <w:sz w:val="24"/>
        </w:rPr>
        <w:t xml:space="preserve"> </w:t>
      </w:r>
      <w:r>
        <w:rPr>
          <w:sz w:val="24"/>
        </w:rPr>
        <w:t>renowacji</w:t>
      </w:r>
      <w:r>
        <w:rPr>
          <w:spacing w:val="38"/>
          <w:sz w:val="24"/>
        </w:rPr>
        <w:t xml:space="preserve"> </w:t>
      </w:r>
      <w:r>
        <w:rPr>
          <w:sz w:val="24"/>
        </w:rPr>
        <w:t>zgodnie</w:t>
      </w:r>
      <w:r>
        <w:rPr>
          <w:spacing w:val="38"/>
          <w:sz w:val="24"/>
        </w:rPr>
        <w:t xml:space="preserve"> </w:t>
      </w:r>
      <w:r>
        <w:rPr>
          <w:sz w:val="24"/>
        </w:rPr>
        <w:t>z</w:t>
      </w:r>
      <w:r>
        <w:rPr>
          <w:spacing w:val="35"/>
          <w:sz w:val="24"/>
        </w:rPr>
        <w:t xml:space="preserve"> </w:t>
      </w:r>
      <w:r>
        <w:rPr>
          <w:sz w:val="24"/>
        </w:rPr>
        <w:t>wymaganiami</w:t>
      </w:r>
      <w:r>
        <w:rPr>
          <w:spacing w:val="37"/>
          <w:sz w:val="24"/>
        </w:rPr>
        <w:t xml:space="preserve"> </w:t>
      </w:r>
      <w:r>
        <w:rPr>
          <w:sz w:val="24"/>
        </w:rPr>
        <w:t>przyjętej</w:t>
      </w:r>
      <w:r>
        <w:rPr>
          <w:spacing w:val="37"/>
          <w:sz w:val="24"/>
        </w:rPr>
        <w:t xml:space="preserve"> </w:t>
      </w:r>
      <w:r>
        <w:rPr>
          <w:sz w:val="24"/>
        </w:rPr>
        <w:t>do</w:t>
      </w:r>
      <w:r>
        <w:rPr>
          <w:spacing w:val="36"/>
          <w:sz w:val="24"/>
        </w:rPr>
        <w:t xml:space="preserve"> </w:t>
      </w:r>
      <w:r>
        <w:rPr>
          <w:sz w:val="24"/>
        </w:rPr>
        <w:t>renowacji technologii ,</w:t>
      </w:r>
    </w:p>
    <w:p w14:paraId="34821249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20"/>
        <w:ind w:hanging="360"/>
        <w:rPr>
          <w:sz w:val="24"/>
        </w:rPr>
      </w:pPr>
      <w:r>
        <w:rPr>
          <w:sz w:val="24"/>
        </w:rPr>
        <w:t>blokowanie</w:t>
      </w:r>
      <w:r>
        <w:rPr>
          <w:spacing w:val="-9"/>
          <w:sz w:val="24"/>
        </w:rPr>
        <w:t xml:space="preserve"> </w:t>
      </w:r>
      <w:r>
        <w:rPr>
          <w:sz w:val="24"/>
        </w:rPr>
        <w:t>kanałów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przepompowywanie</w:t>
      </w:r>
      <w:r>
        <w:rPr>
          <w:spacing w:val="-3"/>
          <w:sz w:val="24"/>
        </w:rPr>
        <w:t xml:space="preserve"> </w:t>
      </w:r>
      <w:r>
        <w:rPr>
          <w:sz w:val="24"/>
        </w:rPr>
        <w:t>wód</w:t>
      </w:r>
      <w:r>
        <w:rPr>
          <w:spacing w:val="-2"/>
          <w:sz w:val="24"/>
        </w:rPr>
        <w:t xml:space="preserve"> </w:t>
      </w:r>
      <w:r>
        <w:rPr>
          <w:sz w:val="24"/>
        </w:rPr>
        <w:t>opadowych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 </w:t>
      </w:r>
      <w:r>
        <w:rPr>
          <w:spacing w:val="-2"/>
          <w:sz w:val="24"/>
        </w:rPr>
        <w:t>roztopowych,</w:t>
      </w:r>
    </w:p>
    <w:p w14:paraId="7D04515C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37"/>
        <w:ind w:hanging="360"/>
        <w:rPr>
          <w:sz w:val="24"/>
        </w:rPr>
      </w:pPr>
      <w:r>
        <w:rPr>
          <w:sz w:val="24"/>
        </w:rPr>
        <w:t>czyszczenie</w:t>
      </w:r>
      <w:r>
        <w:rPr>
          <w:spacing w:val="-8"/>
          <w:sz w:val="24"/>
        </w:rPr>
        <w:t xml:space="preserve"> </w:t>
      </w:r>
      <w:r>
        <w:rPr>
          <w:sz w:val="24"/>
        </w:rPr>
        <w:t>kanałów</w:t>
      </w:r>
      <w:r>
        <w:rPr>
          <w:spacing w:val="-5"/>
          <w:sz w:val="24"/>
        </w:rPr>
        <w:t xml:space="preserve"> </w:t>
      </w:r>
      <w:r>
        <w:rPr>
          <w:sz w:val="24"/>
        </w:rPr>
        <w:t>przy</w:t>
      </w:r>
      <w:r>
        <w:rPr>
          <w:spacing w:val="-5"/>
          <w:sz w:val="24"/>
        </w:rPr>
        <w:t xml:space="preserve"> </w:t>
      </w:r>
      <w:r>
        <w:rPr>
          <w:sz w:val="24"/>
        </w:rPr>
        <w:t>użyciu</w:t>
      </w:r>
      <w:r>
        <w:rPr>
          <w:spacing w:val="-2"/>
          <w:sz w:val="24"/>
        </w:rPr>
        <w:t xml:space="preserve"> </w:t>
      </w:r>
      <w:r>
        <w:rPr>
          <w:sz w:val="24"/>
        </w:rPr>
        <w:t>sprzętu</w:t>
      </w:r>
      <w:r>
        <w:rPr>
          <w:spacing w:val="-2"/>
          <w:sz w:val="24"/>
        </w:rPr>
        <w:t xml:space="preserve"> wysokociśnieniowego,</w:t>
      </w:r>
    </w:p>
    <w:p w14:paraId="29B22445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39"/>
        <w:ind w:hanging="360"/>
        <w:rPr>
          <w:sz w:val="24"/>
        </w:rPr>
      </w:pPr>
      <w:r>
        <w:rPr>
          <w:sz w:val="24"/>
        </w:rPr>
        <w:t>frezowanie</w:t>
      </w:r>
      <w:r>
        <w:rPr>
          <w:spacing w:val="-12"/>
          <w:sz w:val="24"/>
        </w:rPr>
        <w:t xml:space="preserve"> </w:t>
      </w:r>
      <w:r>
        <w:rPr>
          <w:sz w:val="24"/>
        </w:rPr>
        <w:t>wszelkich</w:t>
      </w:r>
      <w:r>
        <w:rPr>
          <w:spacing w:val="-6"/>
          <w:sz w:val="24"/>
        </w:rPr>
        <w:t xml:space="preserve"> </w:t>
      </w:r>
      <w:r>
        <w:rPr>
          <w:sz w:val="24"/>
        </w:rPr>
        <w:t>elementów</w:t>
      </w:r>
      <w:r>
        <w:rPr>
          <w:spacing w:val="-9"/>
          <w:sz w:val="24"/>
        </w:rPr>
        <w:t xml:space="preserve"> </w:t>
      </w:r>
      <w:r>
        <w:rPr>
          <w:sz w:val="24"/>
        </w:rPr>
        <w:t>uniemożliwiających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instalację,</w:t>
      </w:r>
    </w:p>
    <w:p w14:paraId="322629A2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37"/>
        <w:ind w:hanging="360"/>
        <w:rPr>
          <w:sz w:val="24"/>
        </w:rPr>
      </w:pPr>
      <w:r>
        <w:rPr>
          <w:sz w:val="24"/>
        </w:rPr>
        <w:t>wykonanie</w:t>
      </w:r>
      <w:r>
        <w:rPr>
          <w:spacing w:val="-8"/>
          <w:sz w:val="24"/>
        </w:rPr>
        <w:t xml:space="preserve"> </w:t>
      </w:r>
      <w:r>
        <w:rPr>
          <w:sz w:val="24"/>
        </w:rPr>
        <w:t>przedwykonawczej</w:t>
      </w:r>
      <w:r>
        <w:rPr>
          <w:spacing w:val="-3"/>
          <w:sz w:val="24"/>
        </w:rPr>
        <w:t xml:space="preserve"> </w:t>
      </w:r>
      <w:r>
        <w:rPr>
          <w:sz w:val="24"/>
        </w:rPr>
        <w:t>inspekcji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TV,</w:t>
      </w:r>
    </w:p>
    <w:p w14:paraId="7D17F906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  <w:tab w:val="left" w:pos="3814"/>
        </w:tabs>
        <w:spacing w:before="142" w:line="360" w:lineRule="auto"/>
        <w:ind w:right="471" w:hanging="360"/>
        <w:rPr>
          <w:sz w:val="24"/>
        </w:rPr>
      </w:pPr>
      <w:r>
        <w:rPr>
          <w:sz w:val="24"/>
        </w:rPr>
        <w:t>wykonanie</w:t>
      </w:r>
      <w:r>
        <w:rPr>
          <w:spacing w:val="40"/>
          <w:sz w:val="24"/>
        </w:rPr>
        <w:t xml:space="preserve"> </w:t>
      </w:r>
      <w:r>
        <w:rPr>
          <w:sz w:val="24"/>
        </w:rPr>
        <w:t>bezwykopowej</w:t>
      </w:r>
      <w:r>
        <w:rPr>
          <w:sz w:val="24"/>
        </w:rPr>
        <w:tab/>
        <w:t>renowacji</w:t>
      </w:r>
      <w:r>
        <w:rPr>
          <w:spacing w:val="33"/>
          <w:sz w:val="24"/>
        </w:rPr>
        <w:t xml:space="preserve"> </w:t>
      </w:r>
      <w:r>
        <w:rPr>
          <w:sz w:val="24"/>
        </w:rPr>
        <w:t>przewodów</w:t>
      </w:r>
      <w:r>
        <w:rPr>
          <w:spacing w:val="29"/>
          <w:sz w:val="24"/>
        </w:rPr>
        <w:t xml:space="preserve"> </w:t>
      </w:r>
      <w:r>
        <w:rPr>
          <w:sz w:val="24"/>
        </w:rPr>
        <w:t>metodą</w:t>
      </w:r>
      <w:r>
        <w:rPr>
          <w:spacing w:val="30"/>
          <w:sz w:val="24"/>
        </w:rPr>
        <w:t xml:space="preserve"> </w:t>
      </w:r>
      <w:r>
        <w:rPr>
          <w:sz w:val="24"/>
        </w:rPr>
        <w:t>spełniającą</w:t>
      </w:r>
      <w:r>
        <w:rPr>
          <w:spacing w:val="34"/>
          <w:sz w:val="24"/>
        </w:rPr>
        <w:t xml:space="preserve"> </w:t>
      </w:r>
      <w:r>
        <w:rPr>
          <w:sz w:val="24"/>
        </w:rPr>
        <w:t>wymogi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niniejszych </w:t>
      </w:r>
      <w:r>
        <w:rPr>
          <w:spacing w:val="-2"/>
          <w:sz w:val="24"/>
        </w:rPr>
        <w:t>wytycznych,</w:t>
      </w:r>
    </w:p>
    <w:p w14:paraId="1BB95ED5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0" w:line="274" w:lineRule="exact"/>
        <w:ind w:hanging="360"/>
        <w:rPr>
          <w:sz w:val="24"/>
        </w:rPr>
      </w:pPr>
      <w:r>
        <w:rPr>
          <w:spacing w:val="-2"/>
          <w:sz w:val="24"/>
        </w:rPr>
        <w:t>przeprowadzenie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badań</w:t>
      </w:r>
      <w:r>
        <w:rPr>
          <w:sz w:val="24"/>
        </w:rPr>
        <w:t xml:space="preserve"> </w:t>
      </w:r>
      <w:r>
        <w:rPr>
          <w:spacing w:val="-2"/>
          <w:sz w:val="24"/>
        </w:rPr>
        <w:t>laboratoryjnych</w:t>
      </w:r>
      <w:r>
        <w:rPr>
          <w:sz w:val="24"/>
        </w:rPr>
        <w:t xml:space="preserve"> </w:t>
      </w:r>
      <w:r>
        <w:rPr>
          <w:spacing w:val="-2"/>
          <w:sz w:val="24"/>
        </w:rPr>
        <w:t>pobranych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próbek</w:t>
      </w:r>
      <w:r>
        <w:rPr>
          <w:sz w:val="24"/>
        </w:rPr>
        <w:t xml:space="preserve"> </w:t>
      </w:r>
      <w:r>
        <w:rPr>
          <w:spacing w:val="-2"/>
          <w:sz w:val="24"/>
        </w:rPr>
        <w:t>rękawa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CIPP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(należy</w:t>
      </w:r>
      <w:r>
        <w:rPr>
          <w:sz w:val="24"/>
        </w:rPr>
        <w:t xml:space="preserve"> </w:t>
      </w:r>
      <w:r>
        <w:rPr>
          <w:spacing w:val="-2"/>
          <w:sz w:val="24"/>
        </w:rPr>
        <w:t>realizować</w:t>
      </w:r>
      <w:r>
        <w:rPr>
          <w:sz w:val="24"/>
        </w:rPr>
        <w:t xml:space="preserve"> </w:t>
      </w:r>
      <w:r>
        <w:rPr>
          <w:spacing w:val="-5"/>
          <w:sz w:val="24"/>
        </w:rPr>
        <w:t>dla</w:t>
      </w:r>
    </w:p>
    <w:p w14:paraId="3177CA67" w14:textId="77777777" w:rsidR="003A7828" w:rsidRDefault="00000000">
      <w:pPr>
        <w:pStyle w:val="Tekstpodstawowy"/>
        <w:spacing w:before="139"/>
        <w:ind w:left="993"/>
      </w:pPr>
      <w:r>
        <w:t>każdej</w:t>
      </w:r>
      <w:r>
        <w:rPr>
          <w:spacing w:val="-2"/>
        </w:rPr>
        <w:t xml:space="preserve"> </w:t>
      </w:r>
      <w:r>
        <w:t>wykonanej</w:t>
      </w:r>
      <w:r>
        <w:rPr>
          <w:spacing w:val="-1"/>
        </w:rPr>
        <w:t xml:space="preserve"> </w:t>
      </w:r>
      <w:r>
        <w:rPr>
          <w:spacing w:val="-2"/>
        </w:rPr>
        <w:t>instalacji),</w:t>
      </w:r>
    </w:p>
    <w:p w14:paraId="5B9C8DA9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37"/>
        <w:ind w:hanging="360"/>
        <w:rPr>
          <w:sz w:val="24"/>
        </w:rPr>
      </w:pPr>
      <w:r>
        <w:rPr>
          <w:sz w:val="24"/>
        </w:rPr>
        <w:t>przeprowadzenie</w:t>
      </w:r>
      <w:r>
        <w:rPr>
          <w:spacing w:val="-5"/>
          <w:sz w:val="24"/>
        </w:rPr>
        <w:t xml:space="preserve"> </w:t>
      </w:r>
      <w:r>
        <w:rPr>
          <w:sz w:val="24"/>
        </w:rPr>
        <w:t>próby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szczelności,</w:t>
      </w:r>
    </w:p>
    <w:p w14:paraId="1FF367BC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37"/>
        <w:ind w:hanging="360"/>
        <w:rPr>
          <w:sz w:val="24"/>
        </w:rPr>
      </w:pPr>
      <w:r>
        <w:rPr>
          <w:sz w:val="24"/>
        </w:rPr>
        <w:t>uzupełnienie</w:t>
      </w:r>
      <w:r>
        <w:rPr>
          <w:spacing w:val="-10"/>
          <w:sz w:val="24"/>
        </w:rPr>
        <w:t xml:space="preserve"> </w:t>
      </w:r>
      <w:r>
        <w:rPr>
          <w:sz w:val="24"/>
        </w:rPr>
        <w:t>ubytków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kinety,</w:t>
      </w:r>
    </w:p>
    <w:p w14:paraId="57DF5AE2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36"/>
        <w:ind w:hanging="360"/>
        <w:rPr>
          <w:sz w:val="24"/>
        </w:rPr>
      </w:pPr>
      <w:r>
        <w:rPr>
          <w:sz w:val="24"/>
        </w:rPr>
        <w:t>otwarcie</w:t>
      </w:r>
      <w:r>
        <w:rPr>
          <w:spacing w:val="-7"/>
          <w:sz w:val="24"/>
        </w:rPr>
        <w:t xml:space="preserve"> </w:t>
      </w:r>
      <w:r>
        <w:rPr>
          <w:sz w:val="24"/>
        </w:rPr>
        <w:t>przykanalików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montaż</w:t>
      </w:r>
      <w:r>
        <w:rPr>
          <w:spacing w:val="-6"/>
          <w:sz w:val="24"/>
        </w:rPr>
        <w:t xml:space="preserve"> </w:t>
      </w:r>
      <w:r>
        <w:rPr>
          <w:sz w:val="24"/>
        </w:rPr>
        <w:t>kształtek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kapeluszowych,</w:t>
      </w:r>
    </w:p>
    <w:p w14:paraId="2EAE63CC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40"/>
        <w:ind w:hanging="360"/>
        <w:rPr>
          <w:sz w:val="24"/>
        </w:rPr>
      </w:pPr>
      <w:r>
        <w:rPr>
          <w:sz w:val="24"/>
        </w:rPr>
        <w:t>uszczelnienie</w:t>
      </w:r>
      <w:r>
        <w:rPr>
          <w:spacing w:val="-9"/>
          <w:sz w:val="24"/>
        </w:rPr>
        <w:t xml:space="preserve"> </w:t>
      </w:r>
      <w:r>
        <w:rPr>
          <w:sz w:val="24"/>
        </w:rPr>
        <w:t>wszelkich</w:t>
      </w:r>
      <w:r>
        <w:rPr>
          <w:spacing w:val="2"/>
          <w:sz w:val="24"/>
        </w:rPr>
        <w:t xml:space="preserve"> </w:t>
      </w:r>
      <w:r>
        <w:rPr>
          <w:sz w:val="24"/>
        </w:rPr>
        <w:t>potencjalnych</w:t>
      </w:r>
      <w:r>
        <w:rPr>
          <w:spacing w:val="-5"/>
          <w:sz w:val="24"/>
        </w:rPr>
        <w:t xml:space="preserve"> </w:t>
      </w:r>
      <w:r>
        <w:rPr>
          <w:sz w:val="24"/>
        </w:rPr>
        <w:t>miejsc</w:t>
      </w:r>
      <w:r>
        <w:rPr>
          <w:spacing w:val="-2"/>
          <w:sz w:val="24"/>
        </w:rPr>
        <w:t xml:space="preserve"> </w:t>
      </w:r>
      <w:r>
        <w:rPr>
          <w:sz w:val="24"/>
        </w:rPr>
        <w:t>podatnych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infiltrację,</w:t>
      </w:r>
    </w:p>
    <w:p w14:paraId="73375ED3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  <w:tab w:val="left" w:pos="2626"/>
          <w:tab w:val="left" w:pos="3331"/>
          <w:tab w:val="left" w:pos="4433"/>
          <w:tab w:val="left" w:pos="5537"/>
          <w:tab w:val="left" w:pos="7002"/>
          <w:tab w:val="left" w:pos="7451"/>
          <w:tab w:val="left" w:pos="8903"/>
        </w:tabs>
        <w:spacing w:before="139"/>
        <w:ind w:hanging="360"/>
        <w:rPr>
          <w:sz w:val="24"/>
        </w:rPr>
      </w:pPr>
      <w:r>
        <w:rPr>
          <w:spacing w:val="-2"/>
          <w:sz w:val="24"/>
        </w:rPr>
        <w:t>uszczelnienie</w:t>
      </w:r>
      <w:r>
        <w:rPr>
          <w:sz w:val="24"/>
        </w:rPr>
        <w:tab/>
      </w:r>
      <w:r>
        <w:rPr>
          <w:spacing w:val="-5"/>
          <w:sz w:val="24"/>
        </w:rPr>
        <w:t>obu</w:t>
      </w:r>
      <w:r>
        <w:rPr>
          <w:sz w:val="24"/>
        </w:rPr>
        <w:tab/>
      </w:r>
      <w:r>
        <w:rPr>
          <w:spacing w:val="-2"/>
          <w:sz w:val="24"/>
        </w:rPr>
        <w:t>końców</w:t>
      </w:r>
      <w:r>
        <w:rPr>
          <w:sz w:val="24"/>
        </w:rPr>
        <w:tab/>
      </w:r>
      <w:r>
        <w:rPr>
          <w:spacing w:val="-2"/>
          <w:sz w:val="24"/>
        </w:rPr>
        <w:t>odcinka</w:t>
      </w:r>
      <w:r>
        <w:rPr>
          <w:sz w:val="24"/>
        </w:rPr>
        <w:tab/>
      </w:r>
      <w:r>
        <w:rPr>
          <w:spacing w:val="-2"/>
          <w:sz w:val="24"/>
        </w:rPr>
        <w:t>wykładziny</w:t>
      </w:r>
      <w:r>
        <w:rPr>
          <w:sz w:val="24"/>
        </w:rPr>
        <w:tab/>
      </w:r>
      <w:r>
        <w:rPr>
          <w:spacing w:val="-10"/>
          <w:sz w:val="24"/>
        </w:rPr>
        <w:t>z</w:t>
      </w:r>
      <w:r>
        <w:rPr>
          <w:sz w:val="24"/>
        </w:rPr>
        <w:tab/>
      </w:r>
      <w:r>
        <w:rPr>
          <w:spacing w:val="-2"/>
          <w:sz w:val="24"/>
        </w:rPr>
        <w:t>istniejącym</w:t>
      </w:r>
      <w:r>
        <w:rPr>
          <w:sz w:val="24"/>
        </w:rPr>
        <w:tab/>
      </w:r>
      <w:r>
        <w:rPr>
          <w:spacing w:val="-2"/>
          <w:sz w:val="24"/>
        </w:rPr>
        <w:t>rurociągiem</w:t>
      </w:r>
    </w:p>
    <w:p w14:paraId="2E3DBD10" w14:textId="77777777" w:rsidR="003A7828" w:rsidRDefault="00000000">
      <w:pPr>
        <w:pStyle w:val="Tekstpodstawowy"/>
        <w:tabs>
          <w:tab w:val="left" w:pos="1406"/>
        </w:tabs>
        <w:spacing w:before="137"/>
        <w:ind w:left="993"/>
      </w:pPr>
      <w:r>
        <w:rPr>
          <w:spacing w:val="-10"/>
        </w:rPr>
        <w:t>w</w:t>
      </w:r>
      <w:r>
        <w:tab/>
      </w:r>
      <w:r>
        <w:rPr>
          <w:spacing w:val="-2"/>
        </w:rPr>
        <w:t>studzienkach/komorach,</w:t>
      </w:r>
    </w:p>
    <w:p w14:paraId="118AE4C2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37"/>
        <w:ind w:hanging="360"/>
        <w:rPr>
          <w:sz w:val="24"/>
        </w:rPr>
      </w:pPr>
      <w:r>
        <w:rPr>
          <w:sz w:val="24"/>
        </w:rPr>
        <w:t>przeprowadzenie</w:t>
      </w:r>
      <w:r>
        <w:rPr>
          <w:spacing w:val="-9"/>
          <w:sz w:val="24"/>
        </w:rPr>
        <w:t xml:space="preserve"> </w:t>
      </w:r>
      <w:r>
        <w:rPr>
          <w:sz w:val="24"/>
        </w:rPr>
        <w:t>prób</w:t>
      </w:r>
      <w:r>
        <w:rPr>
          <w:spacing w:val="-2"/>
          <w:sz w:val="24"/>
        </w:rPr>
        <w:t xml:space="preserve"> </w:t>
      </w:r>
      <w:r>
        <w:rPr>
          <w:sz w:val="24"/>
        </w:rPr>
        <w:t>końcowych,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tym</w:t>
      </w:r>
      <w:r>
        <w:rPr>
          <w:spacing w:val="-3"/>
          <w:sz w:val="24"/>
        </w:rPr>
        <w:t xml:space="preserve"> </w:t>
      </w:r>
      <w:r>
        <w:rPr>
          <w:sz w:val="24"/>
        </w:rPr>
        <w:t>powykonawczej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inspekcji </w:t>
      </w:r>
      <w:r>
        <w:rPr>
          <w:spacing w:val="-5"/>
          <w:sz w:val="24"/>
        </w:rPr>
        <w:t>TV</w:t>
      </w:r>
    </w:p>
    <w:p w14:paraId="1876A711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42"/>
        <w:ind w:hanging="360"/>
        <w:rPr>
          <w:sz w:val="24"/>
        </w:rPr>
      </w:pPr>
      <w:r>
        <w:rPr>
          <w:sz w:val="24"/>
        </w:rPr>
        <w:t>przywróceniu</w:t>
      </w:r>
      <w:r>
        <w:rPr>
          <w:spacing w:val="-1"/>
          <w:sz w:val="24"/>
        </w:rPr>
        <w:t xml:space="preserve"> </w:t>
      </w:r>
      <w:r>
        <w:rPr>
          <w:sz w:val="24"/>
        </w:rPr>
        <w:t>terenu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stanu</w:t>
      </w:r>
      <w:r>
        <w:rPr>
          <w:spacing w:val="-1"/>
          <w:sz w:val="24"/>
        </w:rPr>
        <w:t xml:space="preserve"> </w:t>
      </w:r>
      <w:r>
        <w:rPr>
          <w:sz w:val="24"/>
        </w:rPr>
        <w:t>pierwotnego</w:t>
      </w:r>
      <w:r>
        <w:rPr>
          <w:spacing w:val="-1"/>
          <w:sz w:val="24"/>
        </w:rPr>
        <w:t xml:space="preserve"> </w:t>
      </w:r>
      <w:r>
        <w:rPr>
          <w:sz w:val="24"/>
        </w:rPr>
        <w:t>terenów</w:t>
      </w:r>
      <w:r>
        <w:rPr>
          <w:spacing w:val="-2"/>
          <w:sz w:val="24"/>
        </w:rPr>
        <w:t xml:space="preserve"> </w:t>
      </w:r>
      <w:r>
        <w:rPr>
          <w:sz w:val="24"/>
        </w:rPr>
        <w:t>zajętych</w:t>
      </w:r>
      <w:r>
        <w:rPr>
          <w:spacing w:val="-1"/>
          <w:sz w:val="24"/>
        </w:rPr>
        <w:t xml:space="preserve"> </w:t>
      </w:r>
      <w:r>
        <w:rPr>
          <w:sz w:val="24"/>
        </w:rPr>
        <w:t>pod</w:t>
      </w:r>
      <w:r>
        <w:rPr>
          <w:spacing w:val="1"/>
          <w:sz w:val="24"/>
        </w:rPr>
        <w:t xml:space="preserve"> </w:t>
      </w:r>
      <w:r>
        <w:rPr>
          <w:sz w:val="24"/>
        </w:rPr>
        <w:t>roboty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w tym </w:t>
      </w:r>
      <w:r>
        <w:rPr>
          <w:spacing w:val="-2"/>
          <w:sz w:val="24"/>
        </w:rPr>
        <w:t>odtworzenie</w:t>
      </w:r>
    </w:p>
    <w:p w14:paraId="1AF400AF" w14:textId="77777777" w:rsidR="003A7828" w:rsidRDefault="00000000">
      <w:pPr>
        <w:pStyle w:val="Tekstpodstawowy"/>
        <w:spacing w:before="137"/>
        <w:ind w:left="993"/>
      </w:pPr>
      <w:r>
        <w:t>nawierzchni</w:t>
      </w:r>
      <w:r>
        <w:rPr>
          <w:spacing w:val="-4"/>
        </w:rPr>
        <w:t xml:space="preserve"> </w:t>
      </w:r>
      <w:r>
        <w:t>dróg,</w:t>
      </w:r>
      <w:r>
        <w:rPr>
          <w:spacing w:val="-1"/>
        </w:rPr>
        <w:t xml:space="preserve"> </w:t>
      </w:r>
      <w:r>
        <w:t>chodników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zieleni,</w:t>
      </w:r>
    </w:p>
    <w:p w14:paraId="1DCAF452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39"/>
        <w:ind w:hanging="360"/>
        <w:rPr>
          <w:sz w:val="24"/>
        </w:rPr>
      </w:pPr>
      <w:r>
        <w:rPr>
          <w:sz w:val="24"/>
        </w:rPr>
        <w:t>przywrócenie</w:t>
      </w:r>
      <w:r>
        <w:rPr>
          <w:spacing w:val="-17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stanu</w:t>
      </w:r>
      <w:r>
        <w:rPr>
          <w:spacing w:val="-15"/>
          <w:sz w:val="24"/>
        </w:rPr>
        <w:t xml:space="preserve"> </w:t>
      </w:r>
      <w:r>
        <w:rPr>
          <w:sz w:val="24"/>
        </w:rPr>
        <w:t>pierwotnego</w:t>
      </w:r>
      <w:r>
        <w:rPr>
          <w:spacing w:val="-15"/>
          <w:sz w:val="24"/>
        </w:rPr>
        <w:t xml:space="preserve"> </w:t>
      </w:r>
      <w:r>
        <w:rPr>
          <w:sz w:val="24"/>
        </w:rPr>
        <w:t>terenu,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8"/>
          <w:sz w:val="24"/>
        </w:rPr>
        <w:t xml:space="preserve"> </w:t>
      </w:r>
      <w:r>
        <w:rPr>
          <w:sz w:val="24"/>
        </w:rPr>
        <w:t>którym</w:t>
      </w:r>
      <w:r>
        <w:rPr>
          <w:spacing w:val="-15"/>
          <w:sz w:val="24"/>
        </w:rPr>
        <w:t xml:space="preserve"> </w:t>
      </w:r>
      <w:r>
        <w:rPr>
          <w:sz w:val="24"/>
        </w:rPr>
        <w:t>odbywały</w:t>
      </w:r>
      <w:r>
        <w:rPr>
          <w:spacing w:val="-15"/>
          <w:sz w:val="24"/>
        </w:rPr>
        <w:t xml:space="preserve"> </w:t>
      </w:r>
      <w:r>
        <w:rPr>
          <w:sz w:val="24"/>
        </w:rPr>
        <w:t>się</w:t>
      </w:r>
      <w:r>
        <w:rPr>
          <w:spacing w:val="-15"/>
          <w:sz w:val="24"/>
        </w:rPr>
        <w:t xml:space="preserve"> </w:t>
      </w:r>
      <w:r>
        <w:rPr>
          <w:sz w:val="24"/>
        </w:rPr>
        <w:t>roboty</w:t>
      </w:r>
      <w:r>
        <w:rPr>
          <w:spacing w:val="-15"/>
          <w:sz w:val="24"/>
        </w:rPr>
        <w:t xml:space="preserve"> </w:t>
      </w:r>
      <w:r>
        <w:rPr>
          <w:sz w:val="24"/>
        </w:rPr>
        <w:t>i</w:t>
      </w:r>
      <w:r>
        <w:rPr>
          <w:spacing w:val="-19"/>
          <w:sz w:val="24"/>
        </w:rPr>
        <w:t xml:space="preserve"> </w:t>
      </w:r>
      <w:r>
        <w:rPr>
          <w:sz w:val="24"/>
        </w:rPr>
        <w:t>dokonanie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odbioru</w:t>
      </w:r>
    </w:p>
    <w:p w14:paraId="0E0BB0DA" w14:textId="77777777" w:rsidR="003A7828" w:rsidRDefault="00000000">
      <w:pPr>
        <w:pStyle w:val="Tekstpodstawowy"/>
        <w:spacing w:before="137"/>
        <w:ind w:left="993"/>
      </w:pPr>
      <w:r>
        <w:t>terenu</w:t>
      </w:r>
      <w:r>
        <w:rPr>
          <w:spacing w:val="-2"/>
        </w:rPr>
        <w:t xml:space="preserve"> </w:t>
      </w:r>
      <w:r>
        <w:t>przez właściciela po</w:t>
      </w:r>
      <w:r>
        <w:rPr>
          <w:spacing w:val="-1"/>
        </w:rPr>
        <w:t xml:space="preserve"> </w:t>
      </w:r>
      <w:r>
        <w:rPr>
          <w:spacing w:val="-2"/>
        </w:rPr>
        <w:t>robotach,</w:t>
      </w:r>
    </w:p>
    <w:p w14:paraId="718C6479" w14:textId="77777777" w:rsidR="003A7828" w:rsidRDefault="003A7828">
      <w:pPr>
        <w:pStyle w:val="Tekstpodstawowy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31F76886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71" w:line="360" w:lineRule="auto"/>
        <w:ind w:right="426" w:hanging="360"/>
        <w:jc w:val="both"/>
        <w:rPr>
          <w:sz w:val="24"/>
        </w:rPr>
      </w:pPr>
      <w:r>
        <w:rPr>
          <w:sz w:val="24"/>
        </w:rPr>
        <w:lastRenderedPageBreak/>
        <w:t>wykonanie</w:t>
      </w:r>
      <w:r>
        <w:rPr>
          <w:spacing w:val="26"/>
          <w:sz w:val="24"/>
        </w:rPr>
        <w:t xml:space="preserve"> </w:t>
      </w:r>
      <w:r>
        <w:rPr>
          <w:sz w:val="24"/>
        </w:rPr>
        <w:t>niezbędnych</w:t>
      </w:r>
      <w:r>
        <w:rPr>
          <w:spacing w:val="32"/>
          <w:sz w:val="24"/>
        </w:rPr>
        <w:t xml:space="preserve"> </w:t>
      </w:r>
      <w:r>
        <w:rPr>
          <w:sz w:val="24"/>
        </w:rPr>
        <w:t>badań</w:t>
      </w:r>
      <w:r>
        <w:rPr>
          <w:spacing w:val="27"/>
          <w:sz w:val="24"/>
        </w:rPr>
        <w:t xml:space="preserve"> </w:t>
      </w:r>
      <w:r>
        <w:rPr>
          <w:sz w:val="24"/>
        </w:rPr>
        <w:t>do</w:t>
      </w:r>
      <w:r>
        <w:rPr>
          <w:spacing w:val="27"/>
          <w:sz w:val="24"/>
        </w:rPr>
        <w:t xml:space="preserve"> </w:t>
      </w:r>
      <w:r>
        <w:rPr>
          <w:sz w:val="24"/>
        </w:rPr>
        <w:t>odbioru</w:t>
      </w:r>
      <w:r>
        <w:rPr>
          <w:spacing w:val="27"/>
          <w:sz w:val="24"/>
        </w:rPr>
        <w:t xml:space="preserve"> </w:t>
      </w:r>
      <w:r>
        <w:rPr>
          <w:sz w:val="24"/>
        </w:rPr>
        <w:t>końcowego</w:t>
      </w:r>
      <w:r>
        <w:rPr>
          <w:spacing w:val="27"/>
          <w:sz w:val="24"/>
        </w:rPr>
        <w:t xml:space="preserve"> </w:t>
      </w:r>
      <w:r>
        <w:rPr>
          <w:sz w:val="24"/>
        </w:rPr>
        <w:t>zgodnie</w:t>
      </w:r>
      <w:r>
        <w:rPr>
          <w:spacing w:val="29"/>
          <w:sz w:val="24"/>
        </w:rPr>
        <w:t xml:space="preserve"> </w:t>
      </w:r>
      <w:r>
        <w:rPr>
          <w:sz w:val="24"/>
        </w:rPr>
        <w:t>z</w:t>
      </w:r>
      <w:r>
        <w:rPr>
          <w:spacing w:val="26"/>
          <w:sz w:val="24"/>
        </w:rPr>
        <w:t xml:space="preserve"> </w:t>
      </w:r>
      <w:r>
        <w:rPr>
          <w:sz w:val="24"/>
        </w:rPr>
        <w:t>obowiązującymi</w:t>
      </w:r>
      <w:r>
        <w:rPr>
          <w:spacing w:val="28"/>
          <w:sz w:val="24"/>
        </w:rPr>
        <w:t xml:space="preserve"> </w:t>
      </w:r>
      <w:r>
        <w:rPr>
          <w:sz w:val="24"/>
        </w:rPr>
        <w:t>normami i niniejszym opracowaniem,</w:t>
      </w:r>
    </w:p>
    <w:p w14:paraId="7B71AC2D" w14:textId="77777777" w:rsidR="003A7828" w:rsidRDefault="00000000">
      <w:pPr>
        <w:pStyle w:val="Akapitzlist"/>
        <w:numPr>
          <w:ilvl w:val="0"/>
          <w:numId w:val="15"/>
        </w:numPr>
        <w:tabs>
          <w:tab w:val="left" w:pos="992"/>
        </w:tabs>
        <w:spacing w:before="3"/>
        <w:ind w:left="992" w:hanging="359"/>
        <w:jc w:val="both"/>
        <w:rPr>
          <w:sz w:val="24"/>
        </w:rPr>
      </w:pPr>
      <w:r>
        <w:rPr>
          <w:sz w:val="24"/>
        </w:rPr>
        <w:t>przywrócenie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stanu</w:t>
      </w:r>
      <w:r>
        <w:rPr>
          <w:spacing w:val="-11"/>
          <w:sz w:val="24"/>
        </w:rPr>
        <w:t xml:space="preserve"> </w:t>
      </w:r>
      <w:r>
        <w:rPr>
          <w:sz w:val="24"/>
        </w:rPr>
        <w:t>pierwotnego</w:t>
      </w:r>
      <w:r>
        <w:rPr>
          <w:spacing w:val="-9"/>
          <w:sz w:val="24"/>
        </w:rPr>
        <w:t xml:space="preserve"> </w:t>
      </w:r>
      <w:r>
        <w:rPr>
          <w:sz w:val="24"/>
        </w:rPr>
        <w:t>terenu,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którym</w:t>
      </w:r>
      <w:r>
        <w:rPr>
          <w:spacing w:val="-13"/>
          <w:sz w:val="24"/>
        </w:rPr>
        <w:t xml:space="preserve"> </w:t>
      </w:r>
      <w:r>
        <w:rPr>
          <w:sz w:val="24"/>
        </w:rPr>
        <w:t>odbywały</w:t>
      </w:r>
      <w:r>
        <w:rPr>
          <w:spacing w:val="-13"/>
          <w:sz w:val="24"/>
        </w:rPr>
        <w:t xml:space="preserve"> </w:t>
      </w:r>
      <w:r>
        <w:rPr>
          <w:sz w:val="24"/>
        </w:rPr>
        <w:t>się</w:t>
      </w:r>
      <w:r>
        <w:rPr>
          <w:spacing w:val="-11"/>
          <w:sz w:val="24"/>
        </w:rPr>
        <w:t xml:space="preserve"> </w:t>
      </w:r>
      <w:r>
        <w:rPr>
          <w:sz w:val="24"/>
        </w:rPr>
        <w:t>roboty</w:t>
      </w:r>
      <w:r>
        <w:rPr>
          <w:spacing w:val="-14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dokonanie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odbioru</w:t>
      </w:r>
    </w:p>
    <w:p w14:paraId="52E72FD6" w14:textId="77777777" w:rsidR="003A7828" w:rsidRDefault="00000000">
      <w:pPr>
        <w:pStyle w:val="Tekstpodstawowy"/>
        <w:spacing w:before="137"/>
        <w:ind w:left="993"/>
        <w:jc w:val="both"/>
      </w:pPr>
      <w:r>
        <w:t>terenu</w:t>
      </w:r>
      <w:r>
        <w:rPr>
          <w:spacing w:val="-2"/>
        </w:rPr>
        <w:t xml:space="preserve"> </w:t>
      </w:r>
      <w:r>
        <w:t>przez właściciela po</w:t>
      </w:r>
      <w:r>
        <w:rPr>
          <w:spacing w:val="-1"/>
        </w:rPr>
        <w:t xml:space="preserve"> </w:t>
      </w:r>
      <w:r>
        <w:rPr>
          <w:spacing w:val="-2"/>
        </w:rPr>
        <w:t>robotach,</w:t>
      </w:r>
    </w:p>
    <w:p w14:paraId="0A22F764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36" w:line="360" w:lineRule="auto"/>
        <w:ind w:right="420" w:hanging="360"/>
        <w:jc w:val="both"/>
        <w:rPr>
          <w:sz w:val="24"/>
        </w:rPr>
      </w:pPr>
      <w:r>
        <w:rPr>
          <w:sz w:val="24"/>
        </w:rPr>
        <w:t>wykonanie i przekazanie Zamawiającemu dokumentacji powykonawczej wraz z naniesieniem średnic</w:t>
      </w:r>
      <w:r>
        <w:rPr>
          <w:spacing w:val="-11"/>
          <w:sz w:val="24"/>
        </w:rPr>
        <w:t xml:space="preserve"> </w:t>
      </w:r>
      <w:r>
        <w:rPr>
          <w:sz w:val="24"/>
        </w:rPr>
        <w:t>kanałów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studzienek,</w:t>
      </w:r>
      <w:r>
        <w:rPr>
          <w:spacing w:val="-11"/>
          <w:sz w:val="24"/>
        </w:rPr>
        <w:t xml:space="preserve"> </w:t>
      </w:r>
      <w:r>
        <w:rPr>
          <w:sz w:val="24"/>
        </w:rPr>
        <w:t>materiałów</w:t>
      </w:r>
      <w:r>
        <w:rPr>
          <w:spacing w:val="-10"/>
          <w:sz w:val="24"/>
        </w:rPr>
        <w:t xml:space="preserve"> </w:t>
      </w:r>
      <w:r>
        <w:rPr>
          <w:sz w:val="24"/>
        </w:rPr>
        <w:t>kanałów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studzienek,</w:t>
      </w:r>
      <w:r>
        <w:rPr>
          <w:spacing w:val="-8"/>
          <w:sz w:val="24"/>
        </w:rPr>
        <w:t xml:space="preserve"> </w:t>
      </w:r>
      <w:r>
        <w:rPr>
          <w:sz w:val="24"/>
        </w:rPr>
        <w:t>spadków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długości</w:t>
      </w:r>
      <w:r>
        <w:rPr>
          <w:spacing w:val="-7"/>
          <w:sz w:val="24"/>
        </w:rPr>
        <w:t xml:space="preserve"> </w:t>
      </w:r>
      <w:r>
        <w:rPr>
          <w:sz w:val="24"/>
        </w:rPr>
        <w:t>kanałów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w </w:t>
      </w:r>
      <w:r>
        <w:rPr>
          <w:spacing w:val="-4"/>
          <w:sz w:val="24"/>
        </w:rPr>
        <w:t>tym:</w:t>
      </w:r>
    </w:p>
    <w:p w14:paraId="7A797836" w14:textId="7B3C2D92" w:rsidR="003A7828" w:rsidRDefault="00000000">
      <w:pPr>
        <w:pStyle w:val="Tekstpodstawowy"/>
        <w:spacing w:before="119" w:line="360" w:lineRule="auto"/>
        <w:ind w:left="993" w:right="421"/>
        <w:jc w:val="both"/>
      </w:pPr>
      <w:r>
        <w:t xml:space="preserve">Inwentaryzacja geodezyjna powykonawcza uwierzytelniona przez Ośrodek Dokumentacji Geodezyjnej i Kartograficznej przy Miejskiej Pracowni Geodezyjnej w wersji papierowej i elektronicznej </w:t>
      </w:r>
      <w:r w:rsidR="00E140EF" w:rsidRPr="0025520B">
        <w:t>DGN,</w:t>
      </w:r>
      <w:r w:rsidR="00E140EF">
        <w:t xml:space="preserve"> </w:t>
      </w:r>
      <w:r>
        <w:t>DWG, DXF i PDF na osobnym nośniku lub potwierdzenie z MPG przyjęcia zgłoszenia przez geodetę prac geodezyjnych (nie zwalnia to Wykonawcy z obowiązku dostarczenia</w:t>
      </w:r>
      <w:r>
        <w:rPr>
          <w:spacing w:val="-10"/>
        </w:rPr>
        <w:t xml:space="preserve"> </w:t>
      </w:r>
      <w:r>
        <w:t>inwentaryzacji</w:t>
      </w:r>
      <w:r>
        <w:rPr>
          <w:spacing w:val="-9"/>
        </w:rPr>
        <w:t xml:space="preserve"> </w:t>
      </w:r>
      <w:r>
        <w:t>geodezyjnej</w:t>
      </w:r>
      <w:r>
        <w:rPr>
          <w:spacing w:val="-9"/>
        </w:rPr>
        <w:t xml:space="preserve"> </w:t>
      </w:r>
      <w:r>
        <w:t>powykonawczej</w:t>
      </w:r>
      <w:r>
        <w:rPr>
          <w:spacing w:val="-9"/>
        </w:rPr>
        <w:t xml:space="preserve"> </w:t>
      </w:r>
      <w:r>
        <w:t>niezwłocznie</w:t>
      </w:r>
      <w:r>
        <w:rPr>
          <w:spacing w:val="-10"/>
        </w:rPr>
        <w:t xml:space="preserve"> </w:t>
      </w:r>
      <w:r>
        <w:t>po</w:t>
      </w:r>
      <w:r>
        <w:rPr>
          <w:spacing w:val="-9"/>
        </w:rPr>
        <w:t xml:space="preserve"> </w:t>
      </w:r>
      <w:r>
        <w:t>uwierzytelnieniu</w:t>
      </w:r>
      <w:r>
        <w:rPr>
          <w:spacing w:val="40"/>
        </w:rPr>
        <w:t xml:space="preserve"> </w:t>
      </w:r>
      <w:r>
        <w:t xml:space="preserve">w wersji papierowej i elektronicznej </w:t>
      </w:r>
      <w:r w:rsidR="00E140EF" w:rsidRPr="0025520B">
        <w:t>DGN,</w:t>
      </w:r>
      <w:r w:rsidR="00E140EF">
        <w:t xml:space="preserve"> </w:t>
      </w:r>
      <w:r>
        <w:t>DWG, DXF i PDF na osobnym nośniku).</w:t>
      </w:r>
      <w:r w:rsidR="00E140EF">
        <w:t xml:space="preserve"> </w:t>
      </w:r>
      <w:r w:rsidR="00E140EF" w:rsidRPr="0025520B">
        <w:t>Wersje elektroniczne należy przekazać na przenośnych pamięciach USB w wersji min. 3.0.</w:t>
      </w:r>
    </w:p>
    <w:p w14:paraId="2105BB5C" w14:textId="77777777" w:rsidR="003A7828" w:rsidRDefault="00000000">
      <w:pPr>
        <w:pStyle w:val="Tekstpodstawowy"/>
        <w:spacing w:before="121"/>
        <w:ind w:left="993"/>
        <w:jc w:val="both"/>
      </w:pPr>
      <w:r>
        <w:t>Powyższa</w:t>
      </w:r>
      <w:r>
        <w:rPr>
          <w:spacing w:val="-11"/>
        </w:rPr>
        <w:t xml:space="preserve"> </w:t>
      </w:r>
      <w:r>
        <w:t>inwentaryzacja</w:t>
      </w:r>
      <w:r>
        <w:rPr>
          <w:spacing w:val="-4"/>
        </w:rPr>
        <w:t xml:space="preserve"> </w:t>
      </w:r>
      <w:r>
        <w:t>obejmuje</w:t>
      </w:r>
      <w:r>
        <w:rPr>
          <w:spacing w:val="-6"/>
        </w:rPr>
        <w:t xml:space="preserve"> </w:t>
      </w:r>
      <w:r>
        <w:t>opracowanie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przekazanie</w:t>
      </w:r>
      <w:r>
        <w:rPr>
          <w:spacing w:val="-3"/>
        </w:rPr>
        <w:t xml:space="preserve"> </w:t>
      </w:r>
      <w:r>
        <w:t>Zamawiającemu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p w14:paraId="73F1891E" w14:textId="77777777" w:rsidR="003A7828" w:rsidRDefault="00000000">
      <w:pPr>
        <w:pStyle w:val="Akapitzlist"/>
        <w:numPr>
          <w:ilvl w:val="1"/>
          <w:numId w:val="15"/>
        </w:numPr>
        <w:tabs>
          <w:tab w:val="left" w:pos="1439"/>
        </w:tabs>
        <w:spacing w:before="259"/>
        <w:ind w:left="1439" w:hanging="359"/>
        <w:jc w:val="both"/>
        <w:rPr>
          <w:sz w:val="24"/>
        </w:rPr>
      </w:pPr>
      <w:r>
        <w:rPr>
          <w:sz w:val="24"/>
        </w:rPr>
        <w:t>Aktualizacji</w:t>
      </w:r>
      <w:r>
        <w:rPr>
          <w:spacing w:val="31"/>
          <w:sz w:val="24"/>
        </w:rPr>
        <w:t xml:space="preserve"> </w:t>
      </w:r>
      <w:r>
        <w:rPr>
          <w:sz w:val="24"/>
        </w:rPr>
        <w:t>mapy</w:t>
      </w:r>
      <w:r>
        <w:rPr>
          <w:spacing w:val="32"/>
          <w:sz w:val="24"/>
        </w:rPr>
        <w:t xml:space="preserve"> </w:t>
      </w:r>
      <w:r>
        <w:rPr>
          <w:sz w:val="24"/>
        </w:rPr>
        <w:t>zasadniczej</w:t>
      </w:r>
      <w:r>
        <w:rPr>
          <w:spacing w:val="33"/>
          <w:sz w:val="24"/>
        </w:rPr>
        <w:t xml:space="preserve"> </w:t>
      </w:r>
      <w:r>
        <w:rPr>
          <w:sz w:val="24"/>
        </w:rPr>
        <w:t>w</w:t>
      </w:r>
      <w:r>
        <w:rPr>
          <w:spacing w:val="31"/>
          <w:sz w:val="24"/>
        </w:rPr>
        <w:t xml:space="preserve"> </w:t>
      </w:r>
      <w:r>
        <w:rPr>
          <w:sz w:val="24"/>
        </w:rPr>
        <w:t>zakresie</w:t>
      </w:r>
      <w:r>
        <w:rPr>
          <w:spacing w:val="32"/>
          <w:sz w:val="24"/>
        </w:rPr>
        <w:t xml:space="preserve"> </w:t>
      </w:r>
      <w:r>
        <w:rPr>
          <w:sz w:val="24"/>
        </w:rPr>
        <w:t>kanałów</w:t>
      </w:r>
      <w:r>
        <w:rPr>
          <w:spacing w:val="32"/>
          <w:sz w:val="24"/>
        </w:rPr>
        <w:t xml:space="preserve"> </w:t>
      </w:r>
      <w:r>
        <w:rPr>
          <w:sz w:val="24"/>
        </w:rPr>
        <w:t>głównych</w:t>
      </w:r>
      <w:r>
        <w:rPr>
          <w:spacing w:val="31"/>
          <w:sz w:val="24"/>
        </w:rPr>
        <w:t xml:space="preserve"> </w:t>
      </w:r>
      <w:r>
        <w:rPr>
          <w:sz w:val="24"/>
        </w:rPr>
        <w:t>poddanych</w:t>
      </w:r>
      <w:r>
        <w:rPr>
          <w:spacing w:val="34"/>
          <w:sz w:val="24"/>
        </w:rPr>
        <w:t xml:space="preserve"> </w:t>
      </w:r>
      <w:r>
        <w:rPr>
          <w:sz w:val="24"/>
        </w:rPr>
        <w:t>renowacji</w:t>
      </w:r>
      <w:r>
        <w:rPr>
          <w:spacing w:val="34"/>
          <w:sz w:val="24"/>
        </w:rPr>
        <w:t xml:space="preserve"> </w:t>
      </w:r>
      <w:r>
        <w:rPr>
          <w:spacing w:val="-5"/>
          <w:sz w:val="24"/>
        </w:rPr>
        <w:t>(w</w:t>
      </w:r>
    </w:p>
    <w:p w14:paraId="142635CB" w14:textId="06C2A2DE" w:rsidR="003A7828" w:rsidRDefault="00000000">
      <w:pPr>
        <w:pStyle w:val="Tekstpodstawowy"/>
        <w:spacing w:before="137"/>
        <w:ind w:left="1440"/>
        <w:jc w:val="both"/>
      </w:pPr>
      <w:r>
        <w:t>wersji</w:t>
      </w:r>
      <w:r>
        <w:rPr>
          <w:spacing w:val="-1"/>
        </w:rPr>
        <w:t xml:space="preserve"> </w:t>
      </w:r>
      <w:r>
        <w:t xml:space="preserve">elektronicznej </w:t>
      </w:r>
      <w:r w:rsidR="00E140EF" w:rsidRPr="0025520B">
        <w:t>DGN</w:t>
      </w:r>
      <w:r w:rsidR="00E140EF">
        <w:t xml:space="preserve">, </w:t>
      </w:r>
      <w:r>
        <w:t>DWG, DXF</w:t>
      </w:r>
      <w:r>
        <w:rPr>
          <w:spacing w:val="-3"/>
        </w:rPr>
        <w:t xml:space="preserve"> </w:t>
      </w:r>
      <w:r>
        <w:t>i PDF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 xml:space="preserve">osobnym nośniku </w:t>
      </w:r>
      <w:r w:rsidR="00E140EF" w:rsidRPr="0025520B">
        <w:rPr>
          <w:spacing w:val="-4"/>
        </w:rPr>
        <w:t>USB</w:t>
      </w:r>
      <w:r w:rsidRPr="0025520B">
        <w:rPr>
          <w:spacing w:val="-4"/>
        </w:rPr>
        <w:t>)</w:t>
      </w:r>
      <w:r>
        <w:rPr>
          <w:spacing w:val="-4"/>
        </w:rPr>
        <w:t>.</w:t>
      </w:r>
    </w:p>
    <w:p w14:paraId="18EA63D2" w14:textId="187C2777" w:rsidR="003A7828" w:rsidRDefault="00000000">
      <w:pPr>
        <w:pStyle w:val="Akapitzlist"/>
        <w:numPr>
          <w:ilvl w:val="1"/>
          <w:numId w:val="15"/>
        </w:numPr>
        <w:tabs>
          <w:tab w:val="left" w:pos="1440"/>
        </w:tabs>
        <w:spacing w:before="137" w:line="360" w:lineRule="auto"/>
        <w:ind w:right="421"/>
        <w:jc w:val="both"/>
        <w:rPr>
          <w:sz w:val="24"/>
        </w:rPr>
      </w:pPr>
      <w:r>
        <w:rPr>
          <w:sz w:val="24"/>
        </w:rPr>
        <w:t xml:space="preserve">Aktualizacji mapy zasadniczej w zakresie wszystkich przyłączy, przykanalików oraz odejść od kanału głównego dla których dane będą naniesione na podstawie przeprowadzonej inspekcji TV (w wersji elektronicznej </w:t>
      </w:r>
      <w:r w:rsidR="00E140EF" w:rsidRPr="0025520B">
        <w:rPr>
          <w:sz w:val="24"/>
        </w:rPr>
        <w:t>DGN,</w:t>
      </w:r>
      <w:r w:rsidR="00E140EF">
        <w:rPr>
          <w:sz w:val="24"/>
        </w:rPr>
        <w:t xml:space="preserve"> </w:t>
      </w:r>
      <w:r>
        <w:rPr>
          <w:sz w:val="24"/>
        </w:rPr>
        <w:t xml:space="preserve">DWG, DXF i PDF na osobnym nośniku </w:t>
      </w:r>
      <w:r w:rsidR="00E140EF" w:rsidRPr="0025520B">
        <w:rPr>
          <w:sz w:val="24"/>
        </w:rPr>
        <w:t>USB</w:t>
      </w:r>
      <w:r w:rsidRPr="0025520B">
        <w:rPr>
          <w:sz w:val="24"/>
        </w:rPr>
        <w:t>).</w:t>
      </w:r>
    </w:p>
    <w:p w14:paraId="7304362B" w14:textId="72B8D4EE" w:rsidR="003A7828" w:rsidRPr="0025520B" w:rsidRDefault="00000000">
      <w:pPr>
        <w:pStyle w:val="Akapitzlist"/>
        <w:numPr>
          <w:ilvl w:val="1"/>
          <w:numId w:val="15"/>
        </w:numPr>
        <w:tabs>
          <w:tab w:val="left" w:pos="1440"/>
        </w:tabs>
        <w:spacing w:before="0" w:line="360" w:lineRule="auto"/>
        <w:ind w:right="415"/>
        <w:jc w:val="both"/>
        <w:rPr>
          <w:sz w:val="24"/>
        </w:rPr>
      </w:pPr>
      <w:r>
        <w:rPr>
          <w:sz w:val="24"/>
        </w:rPr>
        <w:t>Po uwierzytelnieniu inwentaryzacji geodezyjnej dla opracowań z w/w pkt 1 i 2 należy dostarczyć inwentaryzację geodezyjną obejmującą łącznie te dwa opracowania na jednej mapie</w:t>
      </w:r>
      <w:r>
        <w:rPr>
          <w:spacing w:val="40"/>
          <w:sz w:val="24"/>
        </w:rPr>
        <w:t xml:space="preserve"> </w:t>
      </w:r>
      <w:r>
        <w:rPr>
          <w:sz w:val="24"/>
        </w:rPr>
        <w:t>tj. aktualizację mapy zasadniczej dla kanałów po renowacji oraz wszystkich przyłączy,</w:t>
      </w:r>
      <w:r>
        <w:rPr>
          <w:spacing w:val="-5"/>
          <w:sz w:val="24"/>
        </w:rPr>
        <w:t xml:space="preserve"> </w:t>
      </w:r>
      <w:r>
        <w:rPr>
          <w:sz w:val="24"/>
        </w:rPr>
        <w:t>przykanalików</w:t>
      </w:r>
      <w:r>
        <w:rPr>
          <w:spacing w:val="-6"/>
          <w:sz w:val="24"/>
        </w:rPr>
        <w:t xml:space="preserve"> </w:t>
      </w:r>
      <w:r>
        <w:rPr>
          <w:sz w:val="24"/>
        </w:rPr>
        <w:t>oraz</w:t>
      </w:r>
      <w:r>
        <w:rPr>
          <w:spacing w:val="-7"/>
          <w:sz w:val="24"/>
        </w:rPr>
        <w:t xml:space="preserve"> </w:t>
      </w:r>
      <w:r>
        <w:rPr>
          <w:sz w:val="24"/>
        </w:rPr>
        <w:t>odejść</w:t>
      </w:r>
      <w:r>
        <w:rPr>
          <w:spacing w:val="-6"/>
          <w:sz w:val="24"/>
        </w:rPr>
        <w:t xml:space="preserve"> </w:t>
      </w:r>
      <w:r>
        <w:rPr>
          <w:sz w:val="24"/>
        </w:rPr>
        <w:t>od</w:t>
      </w:r>
      <w:r>
        <w:rPr>
          <w:spacing w:val="-6"/>
          <w:sz w:val="24"/>
        </w:rPr>
        <w:t xml:space="preserve"> </w:t>
      </w:r>
      <w:r>
        <w:rPr>
          <w:sz w:val="24"/>
        </w:rPr>
        <w:t>kanału głównego</w:t>
      </w:r>
      <w:r>
        <w:rPr>
          <w:spacing w:val="-5"/>
          <w:sz w:val="24"/>
        </w:rPr>
        <w:t xml:space="preserve"> </w:t>
      </w:r>
      <w:r>
        <w:rPr>
          <w:sz w:val="24"/>
        </w:rPr>
        <w:t>(6</w:t>
      </w:r>
      <w:r>
        <w:rPr>
          <w:spacing w:val="-6"/>
          <w:sz w:val="24"/>
        </w:rPr>
        <w:t xml:space="preserve"> </w:t>
      </w:r>
      <w:r>
        <w:rPr>
          <w:sz w:val="24"/>
        </w:rPr>
        <w:t>egzemplarzy</w:t>
      </w:r>
      <w:r>
        <w:rPr>
          <w:spacing w:val="-5"/>
          <w:sz w:val="24"/>
        </w:rPr>
        <w:t xml:space="preserve"> </w:t>
      </w:r>
      <w:r>
        <w:rPr>
          <w:sz w:val="24"/>
        </w:rPr>
        <w:t>inwentaryzacji geodezyjnej w</w:t>
      </w:r>
      <w:r>
        <w:rPr>
          <w:spacing w:val="-4"/>
          <w:sz w:val="24"/>
        </w:rPr>
        <w:t xml:space="preserve"> </w:t>
      </w:r>
      <w:r>
        <w:rPr>
          <w:sz w:val="24"/>
        </w:rPr>
        <w:t>wersji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papierowej i elektronicznej </w:t>
      </w:r>
      <w:r w:rsidR="00E140EF" w:rsidRPr="0025520B">
        <w:rPr>
          <w:sz w:val="24"/>
        </w:rPr>
        <w:t>DGN,</w:t>
      </w:r>
      <w:r w:rsidR="00E140EF">
        <w:rPr>
          <w:sz w:val="24"/>
        </w:rPr>
        <w:t xml:space="preserve"> </w:t>
      </w:r>
      <w:r>
        <w:rPr>
          <w:sz w:val="24"/>
        </w:rPr>
        <w:t>DWG,</w:t>
      </w:r>
      <w:r>
        <w:rPr>
          <w:spacing w:val="-1"/>
          <w:sz w:val="24"/>
        </w:rPr>
        <w:t xml:space="preserve"> </w:t>
      </w:r>
      <w:r>
        <w:rPr>
          <w:sz w:val="24"/>
        </w:rPr>
        <w:t>DXF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PDF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osobnym </w:t>
      </w:r>
      <w:r w:rsidRPr="0025520B">
        <w:rPr>
          <w:sz w:val="24"/>
        </w:rPr>
        <w:t xml:space="preserve">nośniku </w:t>
      </w:r>
      <w:r w:rsidR="00E140EF" w:rsidRPr="0025520B">
        <w:rPr>
          <w:spacing w:val="-4"/>
          <w:sz w:val="24"/>
        </w:rPr>
        <w:t>USB</w:t>
      </w:r>
      <w:r w:rsidRPr="0025520B">
        <w:rPr>
          <w:spacing w:val="-4"/>
          <w:sz w:val="24"/>
        </w:rPr>
        <w:t>).</w:t>
      </w:r>
    </w:p>
    <w:p w14:paraId="039F0962" w14:textId="77777777" w:rsidR="003A7828" w:rsidRDefault="003A7828">
      <w:pPr>
        <w:pStyle w:val="Tekstpodstawowy"/>
        <w:spacing w:before="9"/>
        <w:ind w:left="0"/>
      </w:pPr>
    </w:p>
    <w:p w14:paraId="0737AE86" w14:textId="77777777" w:rsidR="003A7828" w:rsidRDefault="00000000">
      <w:pPr>
        <w:pStyle w:val="Nagwek1"/>
        <w:numPr>
          <w:ilvl w:val="0"/>
          <w:numId w:val="19"/>
        </w:numPr>
        <w:tabs>
          <w:tab w:val="left" w:pos="717"/>
        </w:tabs>
        <w:spacing w:before="1"/>
        <w:ind w:left="717"/>
        <w:jc w:val="left"/>
      </w:pPr>
      <w:bookmarkStart w:id="11" w:name="_bookmark11"/>
      <w:bookmarkEnd w:id="11"/>
      <w:r>
        <w:t>Bezpieczeństwo</w:t>
      </w:r>
      <w:r>
        <w:rPr>
          <w:spacing w:val="-15"/>
        </w:rPr>
        <w:t xml:space="preserve"> </w:t>
      </w:r>
      <w:r>
        <w:t>na</w:t>
      </w:r>
      <w:r>
        <w:rPr>
          <w:spacing w:val="-17"/>
        </w:rPr>
        <w:t xml:space="preserve"> </w:t>
      </w:r>
      <w:r>
        <w:t>Terenie</w:t>
      </w:r>
      <w:r>
        <w:rPr>
          <w:spacing w:val="-14"/>
        </w:rPr>
        <w:t xml:space="preserve"> </w:t>
      </w:r>
      <w:r>
        <w:rPr>
          <w:spacing w:val="-2"/>
        </w:rPr>
        <w:t>Budowy</w:t>
      </w:r>
    </w:p>
    <w:p w14:paraId="7E2F0DD0" w14:textId="77777777" w:rsidR="003A7828" w:rsidRDefault="00000000">
      <w:pPr>
        <w:pStyle w:val="Tekstpodstawowy"/>
        <w:spacing w:before="200" w:line="360" w:lineRule="auto"/>
        <w:ind w:right="637"/>
      </w:pPr>
      <w:r>
        <w:t>Wykonawca</w:t>
      </w:r>
      <w:r>
        <w:rPr>
          <w:spacing w:val="-4"/>
        </w:rPr>
        <w:t xml:space="preserve"> </w:t>
      </w:r>
      <w:r>
        <w:t>obowiązany</w:t>
      </w:r>
      <w:r>
        <w:rPr>
          <w:spacing w:val="27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prowadzić</w:t>
      </w:r>
      <w:r>
        <w:rPr>
          <w:spacing w:val="-3"/>
        </w:rPr>
        <w:t xml:space="preserve"> </w:t>
      </w:r>
      <w:r>
        <w:t>prace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podjąć</w:t>
      </w:r>
      <w:r>
        <w:rPr>
          <w:spacing w:val="-5"/>
        </w:rPr>
        <w:t xml:space="preserve"> </w:t>
      </w:r>
      <w:r>
        <w:t>wszelkie</w:t>
      </w:r>
      <w:r>
        <w:rPr>
          <w:spacing w:val="-4"/>
        </w:rPr>
        <w:t xml:space="preserve"> </w:t>
      </w:r>
      <w:r>
        <w:t>środki,</w:t>
      </w:r>
      <w:r>
        <w:rPr>
          <w:spacing w:val="-3"/>
        </w:rPr>
        <w:t xml:space="preserve"> </w:t>
      </w:r>
      <w:r>
        <w:t>żeby</w:t>
      </w:r>
      <w:r>
        <w:rPr>
          <w:spacing w:val="-3"/>
        </w:rPr>
        <w:t xml:space="preserve"> </w:t>
      </w:r>
      <w:r>
        <w:t>zapobiec</w:t>
      </w:r>
      <w:r>
        <w:rPr>
          <w:spacing w:val="-3"/>
        </w:rPr>
        <w:t xml:space="preserve"> </w:t>
      </w:r>
      <w:r>
        <w:t>wypadkom poprzez przestrzeganie zasad bezpieczeństwa.</w:t>
      </w:r>
    </w:p>
    <w:p w14:paraId="6E31DB2C" w14:textId="77777777" w:rsidR="003A7828" w:rsidRDefault="00000000">
      <w:pPr>
        <w:pStyle w:val="Nagwek2"/>
        <w:numPr>
          <w:ilvl w:val="1"/>
          <w:numId w:val="19"/>
        </w:numPr>
        <w:tabs>
          <w:tab w:val="left" w:pos="921"/>
        </w:tabs>
        <w:spacing w:before="120"/>
        <w:ind w:left="921" w:hanging="636"/>
      </w:pPr>
      <w:bookmarkStart w:id="12" w:name="_bookmark12"/>
      <w:bookmarkEnd w:id="12"/>
      <w:r>
        <w:t>Plan</w:t>
      </w:r>
      <w:r>
        <w:rPr>
          <w:spacing w:val="-5"/>
        </w:rPr>
        <w:t xml:space="preserve"> </w:t>
      </w:r>
      <w:r>
        <w:rPr>
          <w:spacing w:val="-2"/>
        </w:rPr>
        <w:t>bezpieczeństwa</w:t>
      </w:r>
    </w:p>
    <w:p w14:paraId="09B21582" w14:textId="77777777" w:rsidR="003A7828" w:rsidRDefault="00000000">
      <w:pPr>
        <w:pStyle w:val="Tekstpodstawowy"/>
        <w:spacing w:before="180" w:line="357" w:lineRule="auto"/>
      </w:pPr>
      <w:r>
        <w:t>Wykonawca,</w:t>
      </w:r>
      <w:r>
        <w:rPr>
          <w:spacing w:val="-8"/>
        </w:rPr>
        <w:t xml:space="preserve"> </w:t>
      </w:r>
      <w:r>
        <w:t>zgodnie</w:t>
      </w:r>
      <w:r>
        <w:rPr>
          <w:spacing w:val="-6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Rozporządzeniem</w:t>
      </w:r>
      <w:r>
        <w:rPr>
          <w:spacing w:val="-8"/>
        </w:rPr>
        <w:t xml:space="preserve"> </w:t>
      </w:r>
      <w:r>
        <w:t>Ministra</w:t>
      </w:r>
      <w:r>
        <w:rPr>
          <w:spacing w:val="-4"/>
        </w:rPr>
        <w:t xml:space="preserve"> </w:t>
      </w:r>
      <w:r>
        <w:t>Infrastruktury</w:t>
      </w:r>
      <w:r>
        <w:rPr>
          <w:spacing w:val="-6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dnia</w:t>
      </w:r>
      <w:r>
        <w:rPr>
          <w:spacing w:val="-9"/>
        </w:rPr>
        <w:t xml:space="preserve"> </w:t>
      </w:r>
      <w:r>
        <w:t>23</w:t>
      </w:r>
      <w:r>
        <w:rPr>
          <w:spacing w:val="-8"/>
        </w:rPr>
        <w:t xml:space="preserve"> </w:t>
      </w:r>
      <w:r>
        <w:t>czerwca</w:t>
      </w:r>
      <w:r>
        <w:rPr>
          <w:spacing w:val="-9"/>
        </w:rPr>
        <w:t xml:space="preserve"> </w:t>
      </w:r>
      <w:r>
        <w:t>2003r.</w:t>
      </w:r>
      <w:r>
        <w:rPr>
          <w:spacing w:val="-10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sprawie informacji</w:t>
      </w:r>
      <w:r>
        <w:rPr>
          <w:spacing w:val="-16"/>
        </w:rPr>
        <w:t xml:space="preserve"> </w:t>
      </w:r>
      <w:r>
        <w:t>dotyczącej</w:t>
      </w:r>
      <w:r>
        <w:rPr>
          <w:spacing w:val="-13"/>
        </w:rPr>
        <w:t xml:space="preserve"> </w:t>
      </w:r>
      <w:r>
        <w:t>bezpieczeństwa</w:t>
      </w:r>
      <w:r>
        <w:rPr>
          <w:spacing w:val="-14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ochrony</w:t>
      </w:r>
      <w:r>
        <w:rPr>
          <w:spacing w:val="-15"/>
        </w:rPr>
        <w:t xml:space="preserve"> </w:t>
      </w:r>
      <w:r>
        <w:t>zdrowia</w:t>
      </w:r>
      <w:r>
        <w:rPr>
          <w:spacing w:val="-14"/>
        </w:rPr>
        <w:t xml:space="preserve"> </w:t>
      </w:r>
      <w:r>
        <w:t>oraz</w:t>
      </w:r>
      <w:r>
        <w:rPr>
          <w:spacing w:val="-15"/>
        </w:rPr>
        <w:t xml:space="preserve"> </w:t>
      </w:r>
      <w:r>
        <w:t>planu</w:t>
      </w:r>
      <w:r>
        <w:rPr>
          <w:spacing w:val="-14"/>
        </w:rPr>
        <w:t xml:space="preserve"> </w:t>
      </w:r>
      <w:r>
        <w:t>bezpieczeństwa</w:t>
      </w:r>
      <w:r>
        <w:rPr>
          <w:spacing w:val="-14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ochrony</w:t>
      </w:r>
      <w:r>
        <w:rPr>
          <w:spacing w:val="-14"/>
        </w:rPr>
        <w:t xml:space="preserve"> </w:t>
      </w:r>
      <w:r>
        <w:rPr>
          <w:spacing w:val="-2"/>
        </w:rPr>
        <w:t>zdrowia</w:t>
      </w:r>
    </w:p>
    <w:p w14:paraId="0FEFCCB5" w14:textId="77777777" w:rsidR="003A7828" w:rsidRDefault="003A7828">
      <w:pPr>
        <w:pStyle w:val="Tekstpodstawowy"/>
        <w:spacing w:line="357" w:lineRule="auto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7D8D033B" w14:textId="77777777" w:rsidR="003A7828" w:rsidRDefault="00000000">
      <w:pPr>
        <w:pStyle w:val="Tekstpodstawowy"/>
        <w:spacing w:before="71" w:line="360" w:lineRule="auto"/>
        <w:ind w:right="534"/>
        <w:jc w:val="both"/>
      </w:pPr>
      <w:r>
        <w:lastRenderedPageBreak/>
        <w:t>(Dz.U.2003</w:t>
      </w:r>
      <w:r>
        <w:rPr>
          <w:spacing w:val="-3"/>
        </w:rPr>
        <w:t xml:space="preserve"> </w:t>
      </w:r>
      <w:r>
        <w:t>nr</w:t>
      </w:r>
      <w:r>
        <w:rPr>
          <w:spacing w:val="-5"/>
        </w:rPr>
        <w:t xml:space="preserve"> </w:t>
      </w:r>
      <w:r>
        <w:t>120</w:t>
      </w:r>
      <w:r>
        <w:rPr>
          <w:spacing w:val="-3"/>
        </w:rPr>
        <w:t xml:space="preserve"> </w:t>
      </w:r>
      <w:r>
        <w:t>poz.1126),</w:t>
      </w:r>
      <w:r>
        <w:rPr>
          <w:spacing w:val="-4"/>
        </w:rPr>
        <w:t xml:space="preserve"> </w:t>
      </w:r>
      <w:r>
        <w:t>opracuje</w:t>
      </w:r>
      <w:r>
        <w:rPr>
          <w:spacing w:val="-4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bezpieczeństwa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ochrony</w:t>
      </w:r>
      <w:r>
        <w:rPr>
          <w:spacing w:val="-1"/>
        </w:rPr>
        <w:t xml:space="preserve"> </w:t>
      </w:r>
      <w:r>
        <w:t>zdrowia,</w:t>
      </w:r>
      <w:r>
        <w:rPr>
          <w:spacing w:val="-3"/>
        </w:rPr>
        <w:t xml:space="preserve"> </w:t>
      </w:r>
      <w:r>
        <w:t>przed</w:t>
      </w:r>
      <w:r>
        <w:rPr>
          <w:spacing w:val="-1"/>
        </w:rPr>
        <w:t xml:space="preserve"> </w:t>
      </w:r>
      <w:r>
        <w:t>rozpoczęciem robót i przekaże go</w:t>
      </w:r>
      <w:r>
        <w:rPr>
          <w:spacing w:val="40"/>
        </w:rPr>
        <w:t xml:space="preserve"> </w:t>
      </w:r>
      <w:r>
        <w:t>Inspektorowi Nadzoru.</w:t>
      </w:r>
    </w:p>
    <w:p w14:paraId="25C1F994" w14:textId="77777777" w:rsidR="003A7828" w:rsidRDefault="00000000">
      <w:pPr>
        <w:pStyle w:val="Tekstpodstawowy"/>
        <w:spacing w:before="120"/>
        <w:jc w:val="both"/>
      </w:pPr>
      <w:r>
        <w:t>Zawartość</w:t>
      </w:r>
      <w:r>
        <w:rPr>
          <w:spacing w:val="-8"/>
        </w:rPr>
        <w:t xml:space="preserve"> </w:t>
      </w:r>
      <w:r>
        <w:t>planu</w:t>
      </w:r>
      <w:r>
        <w:rPr>
          <w:spacing w:val="-2"/>
        </w:rPr>
        <w:t xml:space="preserve"> </w:t>
      </w:r>
      <w:r>
        <w:t>powinna</w:t>
      </w:r>
      <w:r>
        <w:rPr>
          <w:spacing w:val="-4"/>
        </w:rPr>
        <w:t xml:space="preserve"> </w:t>
      </w:r>
      <w:r>
        <w:t>obejmować</w:t>
      </w:r>
      <w:r>
        <w:rPr>
          <w:spacing w:val="-2"/>
        </w:rPr>
        <w:t xml:space="preserve"> </w:t>
      </w:r>
      <w:r>
        <w:t>między</w:t>
      </w:r>
      <w:r>
        <w:rPr>
          <w:spacing w:val="-1"/>
        </w:rPr>
        <w:t xml:space="preserve"> </w:t>
      </w:r>
      <w:r>
        <w:t>innymi</w:t>
      </w:r>
      <w:r>
        <w:rPr>
          <w:spacing w:val="-1"/>
        </w:rPr>
        <w:t xml:space="preserve"> </w:t>
      </w:r>
      <w:r>
        <w:t>następujące</w:t>
      </w:r>
      <w:r>
        <w:rPr>
          <w:spacing w:val="-3"/>
        </w:rPr>
        <w:t xml:space="preserve"> </w:t>
      </w:r>
      <w:r>
        <w:rPr>
          <w:spacing w:val="-2"/>
        </w:rPr>
        <w:t>kwestie:</w:t>
      </w:r>
    </w:p>
    <w:p w14:paraId="1D906215" w14:textId="77777777" w:rsidR="003A7828" w:rsidRDefault="00000000">
      <w:pPr>
        <w:pStyle w:val="Akapitzlist"/>
        <w:numPr>
          <w:ilvl w:val="0"/>
          <w:numId w:val="14"/>
        </w:numPr>
        <w:tabs>
          <w:tab w:val="left" w:pos="1137"/>
        </w:tabs>
        <w:spacing w:before="178"/>
        <w:ind w:hanging="424"/>
        <w:rPr>
          <w:sz w:val="24"/>
        </w:rPr>
      </w:pPr>
      <w:r>
        <w:rPr>
          <w:sz w:val="24"/>
        </w:rPr>
        <w:t>pisemne</w:t>
      </w:r>
      <w:r>
        <w:rPr>
          <w:spacing w:val="67"/>
          <w:sz w:val="24"/>
        </w:rPr>
        <w:t xml:space="preserve"> </w:t>
      </w:r>
      <w:r>
        <w:rPr>
          <w:sz w:val="24"/>
        </w:rPr>
        <w:t>instrukcje</w:t>
      </w:r>
      <w:r>
        <w:rPr>
          <w:spacing w:val="68"/>
          <w:sz w:val="24"/>
        </w:rPr>
        <w:t xml:space="preserve"> </w:t>
      </w:r>
      <w:r>
        <w:rPr>
          <w:sz w:val="24"/>
        </w:rPr>
        <w:t>dotyczące</w:t>
      </w:r>
      <w:r>
        <w:rPr>
          <w:spacing w:val="67"/>
          <w:sz w:val="24"/>
        </w:rPr>
        <w:t xml:space="preserve"> </w:t>
      </w:r>
      <w:r>
        <w:rPr>
          <w:sz w:val="24"/>
        </w:rPr>
        <w:t>spraw</w:t>
      </w:r>
      <w:r>
        <w:rPr>
          <w:spacing w:val="68"/>
          <w:sz w:val="24"/>
        </w:rPr>
        <w:t xml:space="preserve"> </w:t>
      </w:r>
      <w:r>
        <w:rPr>
          <w:sz w:val="24"/>
        </w:rPr>
        <w:t>zanieczyszczeń,</w:t>
      </w:r>
      <w:r>
        <w:rPr>
          <w:spacing w:val="68"/>
          <w:sz w:val="24"/>
        </w:rPr>
        <w:t xml:space="preserve"> </w:t>
      </w:r>
      <w:r>
        <w:rPr>
          <w:sz w:val="24"/>
        </w:rPr>
        <w:t>środków</w:t>
      </w:r>
      <w:r>
        <w:rPr>
          <w:spacing w:val="68"/>
          <w:sz w:val="24"/>
        </w:rPr>
        <w:t xml:space="preserve"> </w:t>
      </w:r>
      <w:r>
        <w:rPr>
          <w:sz w:val="24"/>
        </w:rPr>
        <w:t>dla</w:t>
      </w:r>
      <w:r>
        <w:rPr>
          <w:spacing w:val="68"/>
          <w:sz w:val="24"/>
        </w:rPr>
        <w:t xml:space="preserve"> </w:t>
      </w:r>
      <w:r>
        <w:rPr>
          <w:sz w:val="24"/>
        </w:rPr>
        <w:t>zapewnienia</w:t>
      </w:r>
      <w:r>
        <w:rPr>
          <w:spacing w:val="69"/>
          <w:sz w:val="24"/>
        </w:rPr>
        <w:t xml:space="preserve"> </w:t>
      </w:r>
      <w:r>
        <w:rPr>
          <w:spacing w:val="-2"/>
          <w:sz w:val="24"/>
        </w:rPr>
        <w:t>higieny</w:t>
      </w:r>
    </w:p>
    <w:p w14:paraId="470F85C3" w14:textId="77777777" w:rsidR="003A7828" w:rsidRDefault="00000000">
      <w:pPr>
        <w:pStyle w:val="Tekstpodstawowy"/>
        <w:spacing w:before="103"/>
        <w:ind w:left="1137"/>
      </w:pPr>
      <w:r>
        <w:t xml:space="preserve">i </w:t>
      </w:r>
      <w:r>
        <w:rPr>
          <w:spacing w:val="-2"/>
        </w:rPr>
        <w:t>bezpieczeństwa;</w:t>
      </w:r>
    </w:p>
    <w:p w14:paraId="398B6447" w14:textId="77777777" w:rsidR="003A7828" w:rsidRDefault="00000000">
      <w:pPr>
        <w:pStyle w:val="Akapitzlist"/>
        <w:numPr>
          <w:ilvl w:val="0"/>
          <w:numId w:val="14"/>
        </w:numPr>
        <w:tabs>
          <w:tab w:val="left" w:pos="1137"/>
        </w:tabs>
        <w:spacing w:before="260"/>
        <w:ind w:hanging="424"/>
        <w:rPr>
          <w:sz w:val="24"/>
        </w:rPr>
      </w:pPr>
      <w:r>
        <w:rPr>
          <w:sz w:val="24"/>
        </w:rPr>
        <w:t>ogólny</w:t>
      </w:r>
      <w:r>
        <w:rPr>
          <w:spacing w:val="-4"/>
          <w:sz w:val="24"/>
        </w:rPr>
        <w:t xml:space="preserve"> </w:t>
      </w:r>
      <w:r>
        <w:rPr>
          <w:sz w:val="24"/>
        </w:rPr>
        <w:t>przegląd</w:t>
      </w:r>
      <w:r>
        <w:rPr>
          <w:spacing w:val="-1"/>
          <w:sz w:val="24"/>
        </w:rPr>
        <w:t xml:space="preserve"> </w:t>
      </w:r>
      <w:r>
        <w:rPr>
          <w:sz w:val="24"/>
        </w:rPr>
        <w:t>materiałów,</w:t>
      </w:r>
      <w:r>
        <w:rPr>
          <w:spacing w:val="-2"/>
          <w:sz w:val="24"/>
        </w:rPr>
        <w:t xml:space="preserve"> </w:t>
      </w:r>
      <w:r>
        <w:rPr>
          <w:sz w:val="24"/>
        </w:rPr>
        <w:t>sprzętu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przyrządów;</w:t>
      </w:r>
    </w:p>
    <w:p w14:paraId="3392DAD9" w14:textId="77777777" w:rsidR="003A7828" w:rsidRDefault="00000000">
      <w:pPr>
        <w:pStyle w:val="Akapitzlist"/>
        <w:numPr>
          <w:ilvl w:val="0"/>
          <w:numId w:val="14"/>
        </w:numPr>
        <w:tabs>
          <w:tab w:val="left" w:pos="1137"/>
        </w:tabs>
        <w:spacing w:before="232"/>
        <w:ind w:hanging="424"/>
        <w:rPr>
          <w:sz w:val="24"/>
        </w:rPr>
      </w:pPr>
      <w:r>
        <w:rPr>
          <w:sz w:val="24"/>
        </w:rPr>
        <w:t>ogólny</w:t>
      </w:r>
      <w:r>
        <w:rPr>
          <w:spacing w:val="-5"/>
          <w:sz w:val="24"/>
        </w:rPr>
        <w:t xml:space="preserve"> </w:t>
      </w:r>
      <w:r>
        <w:rPr>
          <w:sz w:val="24"/>
        </w:rPr>
        <w:t>przegląd</w:t>
      </w:r>
      <w:r>
        <w:rPr>
          <w:spacing w:val="-1"/>
          <w:sz w:val="24"/>
        </w:rPr>
        <w:t xml:space="preserve"> </w:t>
      </w:r>
      <w:r>
        <w:rPr>
          <w:sz w:val="24"/>
        </w:rPr>
        <w:t>dostępności</w:t>
      </w:r>
      <w:r>
        <w:rPr>
          <w:spacing w:val="-2"/>
          <w:sz w:val="24"/>
        </w:rPr>
        <w:t xml:space="preserve"> </w:t>
      </w:r>
      <w:r>
        <w:rPr>
          <w:sz w:val="24"/>
        </w:rPr>
        <w:t>urządzeń</w:t>
      </w:r>
      <w:r>
        <w:rPr>
          <w:spacing w:val="-1"/>
          <w:sz w:val="24"/>
        </w:rPr>
        <w:t xml:space="preserve"> </w:t>
      </w:r>
      <w:r>
        <w:rPr>
          <w:sz w:val="24"/>
        </w:rPr>
        <w:t>ochrony</w:t>
      </w:r>
      <w:r>
        <w:rPr>
          <w:spacing w:val="-4"/>
          <w:sz w:val="24"/>
        </w:rPr>
        <w:t xml:space="preserve"> </w:t>
      </w:r>
      <w:r>
        <w:rPr>
          <w:sz w:val="24"/>
        </w:rPr>
        <w:t>osobistej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pracowników;</w:t>
      </w:r>
    </w:p>
    <w:p w14:paraId="23E2959E" w14:textId="77777777" w:rsidR="003A7828" w:rsidRDefault="00000000">
      <w:pPr>
        <w:pStyle w:val="Akapitzlist"/>
        <w:numPr>
          <w:ilvl w:val="0"/>
          <w:numId w:val="14"/>
        </w:numPr>
        <w:tabs>
          <w:tab w:val="left" w:pos="1137"/>
        </w:tabs>
        <w:spacing w:before="233"/>
        <w:ind w:hanging="424"/>
        <w:rPr>
          <w:sz w:val="24"/>
        </w:rPr>
      </w:pPr>
      <w:r>
        <w:rPr>
          <w:sz w:val="24"/>
        </w:rPr>
        <w:t>opis</w:t>
      </w:r>
      <w:r>
        <w:rPr>
          <w:spacing w:val="-4"/>
          <w:sz w:val="24"/>
        </w:rPr>
        <w:t xml:space="preserve"> </w:t>
      </w:r>
      <w:r>
        <w:rPr>
          <w:sz w:val="24"/>
        </w:rPr>
        <w:t>dostępnych</w:t>
      </w:r>
      <w:r>
        <w:rPr>
          <w:spacing w:val="-2"/>
          <w:sz w:val="24"/>
        </w:rPr>
        <w:t xml:space="preserve"> </w:t>
      </w:r>
      <w:r>
        <w:rPr>
          <w:sz w:val="24"/>
        </w:rPr>
        <w:t>urządzeń</w:t>
      </w:r>
      <w:r>
        <w:rPr>
          <w:spacing w:val="-5"/>
          <w:sz w:val="24"/>
        </w:rPr>
        <w:t xml:space="preserve"> </w:t>
      </w:r>
      <w:r>
        <w:rPr>
          <w:sz w:val="24"/>
        </w:rPr>
        <w:t>ochrony</w:t>
      </w:r>
      <w:r>
        <w:rPr>
          <w:spacing w:val="-5"/>
          <w:sz w:val="24"/>
        </w:rPr>
        <w:t xml:space="preserve"> </w:t>
      </w:r>
      <w:r>
        <w:rPr>
          <w:sz w:val="24"/>
        </w:rPr>
        <w:t>osobistej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pracowników;</w:t>
      </w:r>
    </w:p>
    <w:p w14:paraId="46929F9F" w14:textId="77777777" w:rsidR="003A7828" w:rsidRDefault="00000000">
      <w:pPr>
        <w:pStyle w:val="Akapitzlist"/>
        <w:numPr>
          <w:ilvl w:val="0"/>
          <w:numId w:val="14"/>
        </w:numPr>
        <w:tabs>
          <w:tab w:val="left" w:pos="1137"/>
        </w:tabs>
        <w:spacing w:before="232"/>
        <w:ind w:hanging="424"/>
        <w:rPr>
          <w:sz w:val="24"/>
        </w:rPr>
      </w:pPr>
      <w:r>
        <w:rPr>
          <w:sz w:val="24"/>
        </w:rPr>
        <w:t>plan</w:t>
      </w:r>
      <w:r>
        <w:rPr>
          <w:spacing w:val="-2"/>
          <w:sz w:val="24"/>
        </w:rPr>
        <w:t xml:space="preserve"> </w:t>
      </w:r>
      <w:r>
        <w:rPr>
          <w:sz w:val="24"/>
        </w:rPr>
        <w:t>działania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sytuacjach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zagrożeń</w:t>
      </w:r>
    </w:p>
    <w:p w14:paraId="02026CB5" w14:textId="77777777" w:rsidR="003A7828" w:rsidRDefault="00000000">
      <w:pPr>
        <w:pStyle w:val="Tekstpodstawowy"/>
        <w:spacing w:before="236" w:line="360" w:lineRule="auto"/>
        <w:ind w:right="420"/>
        <w:jc w:val="both"/>
      </w:pPr>
      <w:r>
        <w:t>Wykonawca</w:t>
      </w:r>
      <w:r>
        <w:rPr>
          <w:spacing w:val="-11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jest</w:t>
      </w:r>
      <w:r>
        <w:rPr>
          <w:spacing w:val="-6"/>
        </w:rPr>
        <w:t xml:space="preserve"> </w:t>
      </w:r>
      <w:r>
        <w:t>odpowiedzialny</w:t>
      </w:r>
      <w:r>
        <w:rPr>
          <w:spacing w:val="-10"/>
        </w:rPr>
        <w:t xml:space="preserve"> </w:t>
      </w:r>
      <w:r>
        <w:t>za</w:t>
      </w:r>
      <w:r>
        <w:rPr>
          <w:spacing w:val="-11"/>
        </w:rPr>
        <w:t xml:space="preserve"> </w:t>
      </w:r>
      <w:r>
        <w:t>jakość</w:t>
      </w:r>
      <w:r>
        <w:rPr>
          <w:spacing w:val="-11"/>
        </w:rPr>
        <w:t xml:space="preserve"> </w:t>
      </w:r>
      <w:r>
        <w:t>ich</w:t>
      </w:r>
      <w:r>
        <w:rPr>
          <w:spacing w:val="-10"/>
        </w:rPr>
        <w:t xml:space="preserve"> </w:t>
      </w:r>
      <w:r>
        <w:t>wykonania</w:t>
      </w:r>
      <w:r>
        <w:rPr>
          <w:spacing w:val="-10"/>
        </w:rPr>
        <w:t xml:space="preserve"> </w:t>
      </w:r>
      <w:r>
        <w:t>oraz</w:t>
      </w:r>
      <w:r>
        <w:rPr>
          <w:spacing w:val="-10"/>
        </w:rPr>
        <w:t xml:space="preserve"> </w:t>
      </w:r>
      <w:r>
        <w:t>za</w:t>
      </w:r>
      <w:r>
        <w:rPr>
          <w:spacing w:val="-11"/>
        </w:rPr>
        <w:t xml:space="preserve"> </w:t>
      </w:r>
      <w:r>
        <w:t>ich</w:t>
      </w:r>
      <w:r>
        <w:rPr>
          <w:spacing w:val="-9"/>
        </w:rPr>
        <w:t xml:space="preserve"> </w:t>
      </w:r>
      <w:r>
        <w:t>zgodność</w:t>
      </w:r>
      <w:r>
        <w:rPr>
          <w:spacing w:val="-11"/>
        </w:rPr>
        <w:t xml:space="preserve"> </w:t>
      </w:r>
      <w:r>
        <w:t>ze</w:t>
      </w:r>
      <w:r>
        <w:rPr>
          <w:spacing w:val="-11"/>
        </w:rPr>
        <w:t xml:space="preserve"> </w:t>
      </w:r>
      <w:r>
        <w:t>Specyfikacją Techniczną Wykonania i Odbioru Robót Budowlanych i poleceniami Inspektora Nadzoru.</w:t>
      </w:r>
    </w:p>
    <w:p w14:paraId="32111C58" w14:textId="77777777" w:rsidR="003A7828" w:rsidRDefault="00000000">
      <w:pPr>
        <w:pStyle w:val="Tekstpodstawowy"/>
        <w:spacing w:before="117" w:line="360" w:lineRule="auto"/>
        <w:ind w:right="415"/>
        <w:jc w:val="both"/>
      </w:pPr>
      <w:r>
        <w:t>Wykonawca</w:t>
      </w:r>
      <w:r>
        <w:rPr>
          <w:spacing w:val="-9"/>
        </w:rPr>
        <w:t xml:space="preserve"> </w:t>
      </w:r>
      <w:r>
        <w:t>będzie</w:t>
      </w:r>
      <w:r>
        <w:rPr>
          <w:spacing w:val="-8"/>
        </w:rPr>
        <w:t xml:space="preserve"> </w:t>
      </w:r>
      <w:r>
        <w:t>odpowiedzialny</w:t>
      </w:r>
      <w:r>
        <w:rPr>
          <w:spacing w:val="-8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stabilność</w:t>
      </w:r>
      <w:r>
        <w:rPr>
          <w:spacing w:val="-6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bezpieczeństwo</w:t>
      </w:r>
      <w:r>
        <w:rPr>
          <w:spacing w:val="-5"/>
        </w:rPr>
        <w:t xml:space="preserve"> </w:t>
      </w:r>
      <w:r>
        <w:t>wszystkich</w:t>
      </w:r>
      <w:r>
        <w:rPr>
          <w:spacing w:val="-9"/>
        </w:rPr>
        <w:t xml:space="preserve"> </w:t>
      </w:r>
      <w:r>
        <w:t>prowadzonych</w:t>
      </w:r>
      <w:r>
        <w:rPr>
          <w:spacing w:val="-8"/>
        </w:rPr>
        <w:t xml:space="preserve"> </w:t>
      </w:r>
      <w:r>
        <w:t>działań na</w:t>
      </w:r>
      <w:r>
        <w:rPr>
          <w:spacing w:val="-7"/>
        </w:rPr>
        <w:t xml:space="preserve"> </w:t>
      </w:r>
      <w:r>
        <w:t>Terenie</w:t>
      </w:r>
      <w:r>
        <w:rPr>
          <w:spacing w:val="-4"/>
        </w:rPr>
        <w:t xml:space="preserve"> </w:t>
      </w:r>
      <w:r>
        <w:t>Budowy</w:t>
      </w:r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wszystkich</w:t>
      </w:r>
      <w:r>
        <w:rPr>
          <w:spacing w:val="-4"/>
        </w:rPr>
        <w:t xml:space="preserve"> </w:t>
      </w:r>
      <w:r>
        <w:t>metod</w:t>
      </w:r>
      <w:r>
        <w:rPr>
          <w:spacing w:val="-4"/>
        </w:rPr>
        <w:t xml:space="preserve"> </w:t>
      </w:r>
      <w:r>
        <w:t>budowy</w:t>
      </w:r>
      <w:r>
        <w:rPr>
          <w:spacing w:val="-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będzie</w:t>
      </w:r>
      <w:r>
        <w:rPr>
          <w:spacing w:val="-4"/>
        </w:rPr>
        <w:t xml:space="preserve"> </w:t>
      </w:r>
      <w:r>
        <w:t>odpowiedzialny</w:t>
      </w:r>
      <w:r>
        <w:rPr>
          <w:spacing w:val="-3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wszystkie</w:t>
      </w:r>
      <w:r>
        <w:rPr>
          <w:spacing w:val="-4"/>
        </w:rPr>
        <w:t xml:space="preserve"> </w:t>
      </w:r>
      <w:r>
        <w:t>dokumenty jakie będą wymagane dla realizacji Umowy. Wykonawca ograniczy prowadzenie swoich działań do Terenu Budowy i do wszelkich dodatkowych obszarów, jakie mogą być uzyskane przez Wykonawcę</w:t>
      </w:r>
      <w:r>
        <w:rPr>
          <w:spacing w:val="40"/>
        </w:rPr>
        <w:t xml:space="preserve"> </w:t>
      </w:r>
      <w:r>
        <w:t>i uzgodnione z Inspektorem jako obszary robocze. Podczas realizacji Robót Wykonawca będzie utrzymywał Teren Budowy w stanie wolnym od wszelkich niepotrzebnych przeszkód oraz będzie przechowywał w magazynie lub odpowiednio rozmieści wszelki sprzęt i nadmiar materiałów. Wykonawca będzie uprzątał i usuwał z Terenu Budowy wszelkie odpady i nadmiar materiałów.</w:t>
      </w:r>
    </w:p>
    <w:p w14:paraId="5579257A" w14:textId="77777777" w:rsidR="003A7828" w:rsidRDefault="00000000">
      <w:pPr>
        <w:pStyle w:val="Tekstpodstawowy"/>
        <w:spacing w:before="121"/>
        <w:jc w:val="both"/>
      </w:pPr>
      <w:r>
        <w:t>Wykonawca</w:t>
      </w:r>
      <w:r>
        <w:rPr>
          <w:spacing w:val="-4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 xml:space="preserve">jest </w:t>
      </w:r>
      <w:r>
        <w:rPr>
          <w:spacing w:val="-5"/>
        </w:rPr>
        <w:t>do:</w:t>
      </w:r>
    </w:p>
    <w:p w14:paraId="239F8B12" w14:textId="77777777" w:rsidR="003A7828" w:rsidRDefault="00000000">
      <w:pPr>
        <w:pStyle w:val="Akapitzlist"/>
        <w:numPr>
          <w:ilvl w:val="0"/>
          <w:numId w:val="13"/>
        </w:numPr>
        <w:tabs>
          <w:tab w:val="left" w:pos="850"/>
          <w:tab w:val="left" w:pos="854"/>
        </w:tabs>
        <w:spacing w:before="262" w:line="360" w:lineRule="auto"/>
        <w:ind w:right="425" w:hanging="286"/>
        <w:jc w:val="both"/>
        <w:rPr>
          <w:sz w:val="24"/>
        </w:rPr>
      </w:pPr>
      <w:r>
        <w:rPr>
          <w:sz w:val="24"/>
        </w:rPr>
        <w:t>zapoznania się z należytą starannością z treścią Specyfikacji Istotnych Warunków Zamówienia (SIWZ) i uzyskania wszelkich informacji, które w jakikolwiek sposób mogą wpłynąć na cenę oferty lub wykonanie Robót,</w:t>
      </w:r>
    </w:p>
    <w:p w14:paraId="3AA6EB89" w14:textId="77777777" w:rsidR="003A7828" w:rsidRDefault="00000000">
      <w:pPr>
        <w:pStyle w:val="Akapitzlist"/>
        <w:numPr>
          <w:ilvl w:val="0"/>
          <w:numId w:val="13"/>
        </w:numPr>
        <w:tabs>
          <w:tab w:val="left" w:pos="848"/>
        </w:tabs>
        <w:spacing w:before="116"/>
        <w:ind w:left="848" w:hanging="279"/>
        <w:jc w:val="both"/>
        <w:rPr>
          <w:sz w:val="24"/>
        </w:rPr>
      </w:pPr>
      <w:r>
        <w:rPr>
          <w:sz w:val="24"/>
        </w:rPr>
        <w:t>zaakceptowania</w:t>
      </w:r>
      <w:r>
        <w:rPr>
          <w:spacing w:val="-7"/>
          <w:sz w:val="24"/>
        </w:rPr>
        <w:t xml:space="preserve"> </w:t>
      </w:r>
      <w:r>
        <w:rPr>
          <w:sz w:val="24"/>
        </w:rPr>
        <w:t>bez</w:t>
      </w:r>
      <w:r>
        <w:rPr>
          <w:spacing w:val="-2"/>
          <w:sz w:val="24"/>
        </w:rPr>
        <w:t xml:space="preserve"> </w:t>
      </w:r>
      <w:r>
        <w:rPr>
          <w:sz w:val="24"/>
        </w:rPr>
        <w:t>zastrzeżeń</w:t>
      </w:r>
      <w:r>
        <w:rPr>
          <w:spacing w:val="-1"/>
          <w:sz w:val="24"/>
        </w:rPr>
        <w:t xml:space="preserve"> </w:t>
      </w:r>
      <w:r>
        <w:rPr>
          <w:sz w:val="24"/>
        </w:rPr>
        <w:t>czy</w:t>
      </w:r>
      <w:r>
        <w:rPr>
          <w:spacing w:val="-4"/>
          <w:sz w:val="24"/>
        </w:rPr>
        <w:t xml:space="preserve"> </w:t>
      </w:r>
      <w:r>
        <w:rPr>
          <w:sz w:val="24"/>
        </w:rPr>
        <w:t>ograniczeń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całości</w:t>
      </w:r>
      <w:r>
        <w:rPr>
          <w:spacing w:val="-1"/>
          <w:sz w:val="24"/>
        </w:rPr>
        <w:t xml:space="preserve"> </w:t>
      </w:r>
      <w:r>
        <w:rPr>
          <w:sz w:val="24"/>
        </w:rPr>
        <w:t>treść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SIWZ.</w:t>
      </w:r>
    </w:p>
    <w:p w14:paraId="30A6B0E0" w14:textId="77777777" w:rsidR="003A7828" w:rsidRDefault="00000000">
      <w:pPr>
        <w:pStyle w:val="Tekstpodstawowy"/>
        <w:spacing w:before="262" w:line="357" w:lineRule="auto"/>
        <w:ind w:right="426"/>
        <w:jc w:val="both"/>
      </w:pPr>
      <w:r>
        <w:t>Zaleca się aby Wykonawca dokonał inspekcji Terenu Budowy i jego otoczenia w celu oszacowania wszelkich danych, jakie mogą okazać się niezbędne do wykonania zadania.</w:t>
      </w:r>
    </w:p>
    <w:p w14:paraId="05DC4D82" w14:textId="77777777" w:rsidR="003A7828" w:rsidRDefault="00000000">
      <w:pPr>
        <w:pStyle w:val="Nagwek2"/>
        <w:numPr>
          <w:ilvl w:val="1"/>
          <w:numId w:val="19"/>
        </w:numPr>
        <w:tabs>
          <w:tab w:val="left" w:pos="918"/>
        </w:tabs>
        <w:spacing w:before="124"/>
        <w:ind w:left="918" w:hanging="633"/>
        <w:jc w:val="both"/>
      </w:pPr>
      <w:bookmarkStart w:id="13" w:name="_bookmark13"/>
      <w:bookmarkEnd w:id="13"/>
      <w:r>
        <w:t>Zabezpieczenie</w:t>
      </w:r>
      <w:r>
        <w:rPr>
          <w:spacing w:val="-7"/>
        </w:rPr>
        <w:t xml:space="preserve"> </w:t>
      </w:r>
      <w:r>
        <w:t>Terenu</w:t>
      </w:r>
      <w:r>
        <w:rPr>
          <w:spacing w:val="-6"/>
        </w:rPr>
        <w:t xml:space="preserve"> </w:t>
      </w:r>
      <w:r>
        <w:rPr>
          <w:spacing w:val="-4"/>
        </w:rPr>
        <w:t>Robót</w:t>
      </w:r>
    </w:p>
    <w:p w14:paraId="6F961651" w14:textId="77777777" w:rsidR="003A7828" w:rsidRDefault="00000000">
      <w:pPr>
        <w:pStyle w:val="Tekstpodstawowy"/>
        <w:spacing w:before="180" w:line="360" w:lineRule="auto"/>
        <w:ind w:right="414"/>
        <w:jc w:val="both"/>
      </w:pPr>
      <w:r>
        <w:t>Wykonawca</w:t>
      </w:r>
      <w:r>
        <w:rPr>
          <w:spacing w:val="40"/>
        </w:rPr>
        <w:t xml:space="preserve"> </w:t>
      </w:r>
      <w:r>
        <w:t>jest</w:t>
      </w:r>
      <w:r>
        <w:rPr>
          <w:spacing w:val="40"/>
        </w:rPr>
        <w:t xml:space="preserve"> </w:t>
      </w:r>
      <w:r>
        <w:t>zobowiązany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zapewnienia</w:t>
      </w:r>
      <w:r>
        <w:rPr>
          <w:spacing w:val="40"/>
        </w:rPr>
        <w:t xml:space="preserve"> </w:t>
      </w:r>
      <w:r>
        <w:t>ruchu</w:t>
      </w:r>
      <w:r>
        <w:rPr>
          <w:spacing w:val="40"/>
        </w:rPr>
        <w:t xml:space="preserve"> </w:t>
      </w:r>
      <w:r>
        <w:t>publicznego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Terenie</w:t>
      </w:r>
      <w:r>
        <w:rPr>
          <w:spacing w:val="40"/>
        </w:rPr>
        <w:t xml:space="preserve"> </w:t>
      </w:r>
      <w:r>
        <w:t>Robót oraz utrzymania istniejących obiektów (jezdnie, ścieżki rowerowe, ciągi piesze, znaki drogowe, bariery ochronne,</w:t>
      </w:r>
      <w:r>
        <w:rPr>
          <w:spacing w:val="61"/>
        </w:rPr>
        <w:t xml:space="preserve"> </w:t>
      </w:r>
      <w:r>
        <w:t>urządzenia</w:t>
      </w:r>
      <w:r>
        <w:rPr>
          <w:spacing w:val="40"/>
        </w:rPr>
        <w:t xml:space="preserve"> </w:t>
      </w:r>
      <w:r>
        <w:t>odwodnienia</w:t>
      </w:r>
      <w:r>
        <w:rPr>
          <w:spacing w:val="40"/>
        </w:rPr>
        <w:t xml:space="preserve"> </w:t>
      </w:r>
      <w:r>
        <w:t>itp.)</w:t>
      </w:r>
      <w:r>
        <w:rPr>
          <w:spacing w:val="58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okresie</w:t>
      </w:r>
      <w:r>
        <w:rPr>
          <w:spacing w:val="40"/>
        </w:rPr>
        <w:t xml:space="preserve"> </w:t>
      </w:r>
      <w:r>
        <w:t>trwania</w:t>
      </w:r>
      <w:r>
        <w:rPr>
          <w:spacing w:val="59"/>
        </w:rPr>
        <w:t xml:space="preserve"> </w:t>
      </w:r>
      <w:r>
        <w:t>realizacji</w:t>
      </w:r>
      <w:r>
        <w:rPr>
          <w:spacing w:val="63"/>
        </w:rPr>
        <w:t xml:space="preserve"> </w:t>
      </w:r>
      <w:r>
        <w:t>Umowy</w:t>
      </w:r>
      <w:r>
        <w:rPr>
          <w:spacing w:val="40"/>
        </w:rPr>
        <w:t xml:space="preserve"> </w:t>
      </w:r>
      <w:r>
        <w:t>aż</w:t>
      </w:r>
      <w:r>
        <w:rPr>
          <w:spacing w:val="58"/>
        </w:rPr>
        <w:t xml:space="preserve"> </w:t>
      </w:r>
      <w:r>
        <w:t>do</w:t>
      </w:r>
      <w:r>
        <w:rPr>
          <w:spacing w:val="61"/>
        </w:rPr>
        <w:t xml:space="preserve"> </w:t>
      </w:r>
      <w:r>
        <w:t>zakończenia i Przejęcia Robót przez Zamawiającego.</w:t>
      </w:r>
    </w:p>
    <w:p w14:paraId="6BE31410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0185A6B9" w14:textId="77777777" w:rsidR="003A7828" w:rsidRDefault="00000000">
      <w:pPr>
        <w:pStyle w:val="Tekstpodstawowy"/>
        <w:spacing w:before="71" w:line="360" w:lineRule="auto"/>
        <w:ind w:right="425"/>
        <w:jc w:val="both"/>
      </w:pPr>
      <w:r>
        <w:lastRenderedPageBreak/>
        <w:t>W okresie trwania budowy i wykańczania Robót Wykonawca będzie utrzymywać w czystości drogi dojazdowe do Terenu Robót utrzymywać w należytym porządku.</w:t>
      </w:r>
    </w:p>
    <w:p w14:paraId="7F59B2E3" w14:textId="77777777" w:rsidR="003A7828" w:rsidRDefault="00000000">
      <w:pPr>
        <w:pStyle w:val="Tekstpodstawowy"/>
        <w:spacing w:before="123" w:line="360" w:lineRule="auto"/>
        <w:ind w:right="415"/>
        <w:jc w:val="both"/>
      </w:pPr>
      <w:r>
        <w:t>Przed przystąpieniem do Robót Wykonawca przedstawi Inspektorowi do zatwierdzenia uzgodniony wcześniej z</w:t>
      </w:r>
      <w:r>
        <w:rPr>
          <w:spacing w:val="-2"/>
        </w:rPr>
        <w:t xml:space="preserve"> </w:t>
      </w:r>
      <w:r>
        <w:t>odpowiednim gestorem</w:t>
      </w:r>
      <w:r>
        <w:rPr>
          <w:spacing w:val="-1"/>
        </w:rPr>
        <w:t xml:space="preserve"> </w:t>
      </w:r>
      <w:r>
        <w:t>drogi</w:t>
      </w:r>
      <w:r>
        <w:rPr>
          <w:spacing w:val="-1"/>
        </w:rPr>
        <w:t xml:space="preserve"> </w:t>
      </w:r>
      <w:r>
        <w:t>i organem zarządzającym ruchem projekt</w:t>
      </w:r>
      <w:r>
        <w:rPr>
          <w:spacing w:val="-1"/>
        </w:rPr>
        <w:t xml:space="preserve"> </w:t>
      </w:r>
      <w:r>
        <w:t>organizacji ruchu i</w:t>
      </w:r>
      <w:r>
        <w:rPr>
          <w:spacing w:val="-9"/>
        </w:rPr>
        <w:t xml:space="preserve"> </w:t>
      </w:r>
      <w:r>
        <w:t>zabezpieczenia</w:t>
      </w:r>
      <w:r>
        <w:rPr>
          <w:spacing w:val="-10"/>
        </w:rPr>
        <w:t xml:space="preserve"> </w:t>
      </w:r>
      <w:r>
        <w:t>Robót</w:t>
      </w:r>
      <w:r>
        <w:rPr>
          <w:spacing w:val="-9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okresie</w:t>
      </w:r>
      <w:r>
        <w:rPr>
          <w:spacing w:val="-10"/>
        </w:rPr>
        <w:t xml:space="preserve"> </w:t>
      </w:r>
      <w:r>
        <w:t>trwania</w:t>
      </w:r>
      <w:r>
        <w:rPr>
          <w:spacing w:val="-10"/>
        </w:rPr>
        <w:t xml:space="preserve"> </w:t>
      </w:r>
      <w:r>
        <w:t>renowacji</w:t>
      </w:r>
      <w:r>
        <w:rPr>
          <w:spacing w:val="-9"/>
        </w:rPr>
        <w:t xml:space="preserve"> </w:t>
      </w:r>
      <w:r>
        <w:t>oraz</w:t>
      </w:r>
      <w:r>
        <w:rPr>
          <w:spacing w:val="-11"/>
        </w:rPr>
        <w:t xml:space="preserve"> </w:t>
      </w:r>
      <w:r>
        <w:t>uzyska</w:t>
      </w:r>
      <w:r>
        <w:rPr>
          <w:spacing w:val="-11"/>
        </w:rPr>
        <w:t xml:space="preserve"> </w:t>
      </w:r>
      <w:r>
        <w:t>stosowne</w:t>
      </w:r>
      <w:r>
        <w:rPr>
          <w:spacing w:val="-11"/>
        </w:rPr>
        <w:t xml:space="preserve"> </w:t>
      </w:r>
      <w:r>
        <w:t>zgody</w:t>
      </w:r>
      <w:r>
        <w:rPr>
          <w:spacing w:val="-10"/>
        </w:rPr>
        <w:t xml:space="preserve"> </w:t>
      </w:r>
      <w:r>
        <w:t>dotyczące</w:t>
      </w:r>
      <w:r>
        <w:rPr>
          <w:spacing w:val="-11"/>
        </w:rPr>
        <w:t xml:space="preserve"> </w:t>
      </w:r>
      <w:r>
        <w:t>wejścia</w:t>
      </w:r>
      <w:r>
        <w:rPr>
          <w:spacing w:val="-11"/>
        </w:rPr>
        <w:t xml:space="preserve"> </w:t>
      </w:r>
      <w:r>
        <w:t>na tereny niezbędne do realizacji Robót. W zależności od potrzeb i postępu Robót, projekt organizacji ruchu powinien być aktualizowany przez Wykonawcę na bieżąco.</w:t>
      </w:r>
    </w:p>
    <w:p w14:paraId="2F30AAB3" w14:textId="77777777" w:rsidR="003A7828" w:rsidRDefault="00000000">
      <w:pPr>
        <w:pStyle w:val="Tekstpodstawowy"/>
        <w:spacing w:before="116" w:line="360" w:lineRule="auto"/>
        <w:ind w:right="433"/>
        <w:jc w:val="both"/>
      </w:pPr>
      <w:r>
        <w:t>W czasie wykonywania Robót Wykonawca dostarczy, zainstaluje i będzie obsługiwał wszystkie tymczasowe urządzenia zabezpieczające takie jak: zapory, światła ostrzegawcze, sygnały itp., zapewniając w ten sposób bezpieczeństwo pojazdów i pieszych.</w:t>
      </w:r>
    </w:p>
    <w:p w14:paraId="79115A2F" w14:textId="77777777" w:rsidR="003A7828" w:rsidRDefault="00000000">
      <w:pPr>
        <w:pStyle w:val="Tekstpodstawowy"/>
        <w:spacing w:before="122" w:line="360" w:lineRule="auto"/>
        <w:ind w:right="417"/>
        <w:jc w:val="both"/>
      </w:pPr>
      <w:r>
        <w:t>Wykonawca zapewni stałe warunki widoczności w dzień i w nocy tych zapór i znaków, dla których jest to nieodzowne ze względów bezpieczeństwa. Wszystkie znaki, zapory i inne urządzenia zabezpieczające będą wymagały akceptacji przez Inspektora Nadzoru. Istniejące drogi muszą być po zakończeniu Robót przywrócone do stanu zgodnego z wymogami gestora drogi.</w:t>
      </w:r>
    </w:p>
    <w:p w14:paraId="29BDB004" w14:textId="77777777" w:rsidR="003A7828" w:rsidRDefault="00000000">
      <w:pPr>
        <w:pStyle w:val="Tekstpodstawowy"/>
        <w:spacing w:before="120" w:line="360" w:lineRule="auto"/>
        <w:ind w:right="424"/>
        <w:jc w:val="both"/>
      </w:pPr>
      <w:r>
        <w:t>Niezależnie od powyższego, drogi przez cały czas trwania Robót muszą być utrzymywane w stanie nadającym się do użytkowania. Teren Robót musi być po zakończeniu Robót przywrócony do stanu wymaganego przez zarządcę</w:t>
      </w:r>
      <w:r>
        <w:rPr>
          <w:spacing w:val="40"/>
        </w:rPr>
        <w:t xml:space="preserve"> </w:t>
      </w:r>
      <w:r>
        <w:t>terenu. Koszty zabezpieczenia Terenu Budowy oraz zajęcia dróg nie podlegają odrębnej zapłacie i są włączone w cenę umowy.</w:t>
      </w:r>
    </w:p>
    <w:p w14:paraId="6D165581" w14:textId="77777777" w:rsidR="003A7828" w:rsidRDefault="00000000">
      <w:pPr>
        <w:pStyle w:val="Nagwek2"/>
        <w:numPr>
          <w:ilvl w:val="1"/>
          <w:numId w:val="19"/>
        </w:numPr>
        <w:tabs>
          <w:tab w:val="left" w:pos="918"/>
        </w:tabs>
        <w:spacing w:before="118"/>
        <w:ind w:left="918" w:hanging="633"/>
        <w:jc w:val="both"/>
      </w:pPr>
      <w:bookmarkStart w:id="14" w:name="_bookmark14"/>
      <w:bookmarkEnd w:id="14"/>
      <w:r>
        <w:t>Ochrona</w:t>
      </w:r>
      <w:r>
        <w:rPr>
          <w:spacing w:val="-5"/>
        </w:rPr>
        <w:t xml:space="preserve"> </w:t>
      </w:r>
      <w:r>
        <w:t>środowiska</w:t>
      </w:r>
      <w:r>
        <w:rPr>
          <w:spacing w:val="-1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czasie</w:t>
      </w:r>
      <w:r>
        <w:rPr>
          <w:spacing w:val="-5"/>
        </w:rPr>
        <w:t xml:space="preserve"> </w:t>
      </w:r>
      <w:r>
        <w:t>wykonywania</w:t>
      </w:r>
      <w:r>
        <w:rPr>
          <w:spacing w:val="-4"/>
        </w:rPr>
        <w:t xml:space="preserve"> </w:t>
      </w:r>
      <w:r>
        <w:rPr>
          <w:spacing w:val="-2"/>
        </w:rPr>
        <w:t>Robót</w:t>
      </w:r>
    </w:p>
    <w:p w14:paraId="0CDB1DB8" w14:textId="77777777" w:rsidR="003A7828" w:rsidRDefault="00000000">
      <w:pPr>
        <w:pStyle w:val="Tekstpodstawowy"/>
        <w:spacing w:before="180" w:line="360" w:lineRule="auto"/>
        <w:ind w:right="413" w:firstLine="360"/>
        <w:jc w:val="both"/>
      </w:pPr>
      <w:r>
        <w:t>Wykonawca ma obowiązek znać i stosować w czasie prowadzenia Robót wszelkie przepisy dotyczące ochrony środowiska naturalnego, a także przestrzegać postanowień wszelkich decyzji administracyjnych, zezwoleń i pozwoleń związanych z ochroną środowiska, w tym dotyczących gospodarowania odpadami</w:t>
      </w:r>
      <w:r>
        <w:rPr>
          <w:spacing w:val="80"/>
        </w:rPr>
        <w:t xml:space="preserve"> </w:t>
      </w:r>
      <w:r>
        <w:t>i emisjami do środowiska, skierowanych do Wykonawcy.</w:t>
      </w:r>
    </w:p>
    <w:p w14:paraId="4D0FC607" w14:textId="77777777" w:rsidR="003A7828" w:rsidRDefault="00000000">
      <w:pPr>
        <w:pStyle w:val="Tekstpodstawowy"/>
        <w:spacing w:before="121" w:line="360" w:lineRule="auto"/>
        <w:ind w:right="416"/>
        <w:jc w:val="both"/>
      </w:pPr>
      <w:r>
        <w:t>Wykonawca podejmie wszelkie starania, aby podczas prowadzenia robót chronić środowisko na Terenie Budowy, na terenach zapleczy budów oraz na trasie transportu sprzętu i materiałów. Wykonawca zobowiązany jest zgodnie z obowiązującymi przepisami ograniczyć szkody i uciążliwości dla ludzi, służb miejskich i ratowniczych wynikające z zastosowanych metod prowadzenia robót a w szczególności:</w:t>
      </w:r>
    </w:p>
    <w:p w14:paraId="712CDE7F" w14:textId="77777777" w:rsidR="003A7828" w:rsidRDefault="00000000">
      <w:pPr>
        <w:pStyle w:val="Akapitzlist"/>
        <w:numPr>
          <w:ilvl w:val="0"/>
          <w:numId w:val="12"/>
        </w:numPr>
        <w:tabs>
          <w:tab w:val="left" w:pos="1133"/>
        </w:tabs>
        <w:spacing w:before="122"/>
        <w:ind w:left="1133" w:hanging="423"/>
        <w:jc w:val="both"/>
        <w:rPr>
          <w:sz w:val="24"/>
        </w:rPr>
      </w:pPr>
      <w:r>
        <w:rPr>
          <w:sz w:val="24"/>
        </w:rPr>
        <w:t>nie</w:t>
      </w:r>
      <w:r>
        <w:rPr>
          <w:spacing w:val="-10"/>
          <w:sz w:val="24"/>
        </w:rPr>
        <w:t xml:space="preserve"> </w:t>
      </w:r>
      <w:r>
        <w:rPr>
          <w:sz w:val="24"/>
        </w:rPr>
        <w:t>przekraczać</w:t>
      </w:r>
      <w:r>
        <w:rPr>
          <w:spacing w:val="-4"/>
          <w:sz w:val="24"/>
        </w:rPr>
        <w:t xml:space="preserve"> </w:t>
      </w:r>
      <w:r>
        <w:rPr>
          <w:sz w:val="24"/>
        </w:rPr>
        <w:t>dopuszczalnych</w:t>
      </w:r>
      <w:r>
        <w:rPr>
          <w:spacing w:val="-2"/>
          <w:sz w:val="24"/>
        </w:rPr>
        <w:t xml:space="preserve"> </w:t>
      </w:r>
      <w:r>
        <w:rPr>
          <w:sz w:val="24"/>
        </w:rPr>
        <w:t>norm</w:t>
      </w:r>
      <w:r>
        <w:rPr>
          <w:spacing w:val="-4"/>
          <w:sz w:val="24"/>
        </w:rPr>
        <w:t xml:space="preserve"> </w:t>
      </w:r>
      <w:r>
        <w:rPr>
          <w:sz w:val="24"/>
        </w:rPr>
        <w:t>emisji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powietrza</w:t>
      </w:r>
      <w:r>
        <w:rPr>
          <w:spacing w:val="-4"/>
          <w:sz w:val="24"/>
        </w:rPr>
        <w:t xml:space="preserve"> </w:t>
      </w:r>
      <w:r>
        <w:rPr>
          <w:sz w:val="24"/>
        </w:rPr>
        <w:t>pyłów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gazów,</w:t>
      </w:r>
    </w:p>
    <w:p w14:paraId="616093D0" w14:textId="77777777" w:rsidR="003A7828" w:rsidRDefault="00000000">
      <w:pPr>
        <w:pStyle w:val="Akapitzlist"/>
        <w:numPr>
          <w:ilvl w:val="0"/>
          <w:numId w:val="12"/>
        </w:numPr>
        <w:tabs>
          <w:tab w:val="left" w:pos="1134"/>
        </w:tabs>
        <w:spacing w:before="256"/>
        <w:ind w:left="1134" w:hanging="421"/>
        <w:jc w:val="both"/>
        <w:rPr>
          <w:sz w:val="24"/>
        </w:rPr>
      </w:pPr>
      <w:r>
        <w:rPr>
          <w:sz w:val="24"/>
        </w:rPr>
        <w:t>prowadzić</w:t>
      </w:r>
      <w:r>
        <w:rPr>
          <w:spacing w:val="-6"/>
          <w:sz w:val="24"/>
        </w:rPr>
        <w:t xml:space="preserve"> </w:t>
      </w:r>
      <w:r>
        <w:rPr>
          <w:sz w:val="24"/>
        </w:rPr>
        <w:t>właściwą</w:t>
      </w:r>
      <w:r>
        <w:rPr>
          <w:spacing w:val="-7"/>
          <w:sz w:val="24"/>
        </w:rPr>
        <w:t xml:space="preserve"> </w:t>
      </w:r>
      <w:r>
        <w:rPr>
          <w:sz w:val="24"/>
        </w:rPr>
        <w:t>gospodarkę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odpadami,</w:t>
      </w:r>
    </w:p>
    <w:p w14:paraId="51137F22" w14:textId="77777777" w:rsidR="003A7828" w:rsidRDefault="00000000">
      <w:pPr>
        <w:pStyle w:val="Akapitzlist"/>
        <w:numPr>
          <w:ilvl w:val="0"/>
          <w:numId w:val="12"/>
        </w:numPr>
        <w:tabs>
          <w:tab w:val="left" w:pos="1134"/>
        </w:tabs>
        <w:spacing w:before="260"/>
        <w:ind w:left="1134" w:hanging="421"/>
        <w:jc w:val="both"/>
        <w:rPr>
          <w:sz w:val="24"/>
        </w:rPr>
      </w:pPr>
      <w:r>
        <w:rPr>
          <w:sz w:val="24"/>
        </w:rPr>
        <w:t>nie</w:t>
      </w:r>
      <w:r>
        <w:rPr>
          <w:spacing w:val="-4"/>
          <w:sz w:val="24"/>
        </w:rPr>
        <w:t xml:space="preserve"> </w:t>
      </w:r>
      <w:r>
        <w:rPr>
          <w:sz w:val="24"/>
        </w:rPr>
        <w:t>przekraczać</w:t>
      </w:r>
      <w:r>
        <w:rPr>
          <w:spacing w:val="-3"/>
          <w:sz w:val="24"/>
        </w:rPr>
        <w:t xml:space="preserve"> </w:t>
      </w:r>
      <w:r>
        <w:rPr>
          <w:sz w:val="24"/>
        </w:rPr>
        <w:t>dopuszczalnych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norm </w:t>
      </w:r>
      <w:r>
        <w:rPr>
          <w:spacing w:val="-2"/>
          <w:sz w:val="24"/>
        </w:rPr>
        <w:t>hałasu,</w:t>
      </w:r>
    </w:p>
    <w:p w14:paraId="74011CC1" w14:textId="77777777" w:rsidR="003A7828" w:rsidRDefault="003A7828">
      <w:pPr>
        <w:pStyle w:val="Akapitzlist"/>
        <w:jc w:val="both"/>
        <w:rPr>
          <w:sz w:val="24"/>
        </w:rPr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69B91D69" w14:textId="77777777" w:rsidR="003A7828" w:rsidRDefault="00000000">
      <w:pPr>
        <w:pStyle w:val="Akapitzlist"/>
        <w:numPr>
          <w:ilvl w:val="0"/>
          <w:numId w:val="12"/>
        </w:numPr>
        <w:tabs>
          <w:tab w:val="left" w:pos="1137"/>
        </w:tabs>
        <w:spacing w:before="71" w:line="360" w:lineRule="auto"/>
        <w:ind w:left="1137" w:right="566"/>
        <w:rPr>
          <w:sz w:val="24"/>
        </w:rPr>
      </w:pPr>
      <w:r>
        <w:rPr>
          <w:sz w:val="24"/>
        </w:rPr>
        <w:lastRenderedPageBreak/>
        <w:t>nie</w:t>
      </w:r>
      <w:r>
        <w:rPr>
          <w:spacing w:val="-4"/>
          <w:sz w:val="24"/>
        </w:rPr>
        <w:t xml:space="preserve"> </w:t>
      </w:r>
      <w:r>
        <w:rPr>
          <w:sz w:val="24"/>
        </w:rPr>
        <w:t>zanieczyszczać</w:t>
      </w:r>
      <w:r>
        <w:rPr>
          <w:spacing w:val="-5"/>
          <w:sz w:val="24"/>
        </w:rPr>
        <w:t xml:space="preserve"> </w:t>
      </w:r>
      <w:r>
        <w:rPr>
          <w:sz w:val="24"/>
        </w:rPr>
        <w:t>powierzchni</w:t>
      </w:r>
      <w:r>
        <w:rPr>
          <w:spacing w:val="-2"/>
          <w:sz w:val="24"/>
        </w:rPr>
        <w:t xml:space="preserve"> </w:t>
      </w:r>
      <w:r>
        <w:rPr>
          <w:sz w:val="24"/>
        </w:rPr>
        <w:t>ziemi</w:t>
      </w:r>
      <w:r>
        <w:rPr>
          <w:spacing w:val="-4"/>
          <w:sz w:val="24"/>
        </w:rPr>
        <w:t xml:space="preserve"> </w:t>
      </w:r>
      <w:r>
        <w:rPr>
          <w:sz w:val="24"/>
        </w:rPr>
        <w:t>ani</w:t>
      </w:r>
      <w:r>
        <w:rPr>
          <w:spacing w:val="-4"/>
          <w:sz w:val="24"/>
        </w:rPr>
        <w:t xml:space="preserve"> </w:t>
      </w:r>
      <w:r>
        <w:rPr>
          <w:sz w:val="24"/>
        </w:rPr>
        <w:t>wód</w:t>
      </w:r>
      <w:r>
        <w:rPr>
          <w:spacing w:val="-4"/>
          <w:sz w:val="24"/>
        </w:rPr>
        <w:t xml:space="preserve"> </w:t>
      </w:r>
      <w:r>
        <w:rPr>
          <w:sz w:val="24"/>
        </w:rPr>
        <w:t>powierzchniowych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podziemnych</w:t>
      </w:r>
      <w:r>
        <w:rPr>
          <w:spacing w:val="-4"/>
          <w:sz w:val="24"/>
        </w:rPr>
        <w:t xml:space="preserve"> </w:t>
      </w:r>
      <w:r>
        <w:rPr>
          <w:sz w:val="24"/>
        </w:rPr>
        <w:t>emisjami substancji, w szczególności substancji niebezpiecznych, w tym odpadami,</w:t>
      </w:r>
    </w:p>
    <w:p w14:paraId="7DAA2460" w14:textId="77777777" w:rsidR="003A7828" w:rsidRDefault="00000000">
      <w:pPr>
        <w:pStyle w:val="Akapitzlist"/>
        <w:numPr>
          <w:ilvl w:val="0"/>
          <w:numId w:val="12"/>
        </w:numPr>
        <w:tabs>
          <w:tab w:val="left" w:pos="1137"/>
        </w:tabs>
        <w:spacing w:before="120"/>
        <w:ind w:left="1137" w:hanging="424"/>
        <w:rPr>
          <w:sz w:val="24"/>
        </w:rPr>
      </w:pPr>
      <w:r>
        <w:rPr>
          <w:sz w:val="24"/>
        </w:rPr>
        <w:t>nie</w:t>
      </w:r>
      <w:r>
        <w:rPr>
          <w:spacing w:val="-10"/>
          <w:sz w:val="24"/>
        </w:rPr>
        <w:t xml:space="preserve"> </w:t>
      </w:r>
      <w:r>
        <w:rPr>
          <w:sz w:val="24"/>
        </w:rPr>
        <w:t>zmieniać</w:t>
      </w:r>
      <w:r>
        <w:rPr>
          <w:spacing w:val="-4"/>
          <w:sz w:val="24"/>
        </w:rPr>
        <w:t xml:space="preserve"> </w:t>
      </w:r>
      <w:r>
        <w:rPr>
          <w:sz w:val="24"/>
        </w:rPr>
        <w:t>stosunków</w:t>
      </w:r>
      <w:r>
        <w:rPr>
          <w:spacing w:val="-2"/>
          <w:sz w:val="24"/>
        </w:rPr>
        <w:t xml:space="preserve"> </w:t>
      </w:r>
      <w:r>
        <w:rPr>
          <w:sz w:val="24"/>
        </w:rPr>
        <w:t>wodnych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sposób</w:t>
      </w:r>
      <w:r>
        <w:rPr>
          <w:spacing w:val="-3"/>
          <w:sz w:val="24"/>
        </w:rPr>
        <w:t xml:space="preserve"> </w:t>
      </w:r>
      <w:r>
        <w:rPr>
          <w:sz w:val="24"/>
        </w:rPr>
        <w:t>niezgodny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przepisami </w:t>
      </w:r>
      <w:r>
        <w:rPr>
          <w:spacing w:val="-2"/>
          <w:sz w:val="24"/>
        </w:rPr>
        <w:t>prawa,</w:t>
      </w:r>
    </w:p>
    <w:p w14:paraId="034271E9" w14:textId="77777777" w:rsidR="003A7828" w:rsidRDefault="00000000">
      <w:pPr>
        <w:pStyle w:val="Akapitzlist"/>
        <w:numPr>
          <w:ilvl w:val="0"/>
          <w:numId w:val="12"/>
        </w:numPr>
        <w:tabs>
          <w:tab w:val="left" w:pos="1137"/>
        </w:tabs>
        <w:ind w:left="1137" w:hanging="424"/>
        <w:rPr>
          <w:sz w:val="24"/>
        </w:rPr>
      </w:pPr>
      <w:r>
        <w:rPr>
          <w:sz w:val="24"/>
        </w:rPr>
        <w:t>przestrzegać</w:t>
      </w:r>
      <w:r>
        <w:rPr>
          <w:spacing w:val="-6"/>
          <w:sz w:val="24"/>
        </w:rPr>
        <w:t xml:space="preserve"> </w:t>
      </w:r>
      <w:r>
        <w:rPr>
          <w:sz w:val="24"/>
        </w:rPr>
        <w:t>warunków</w:t>
      </w:r>
      <w:r>
        <w:rPr>
          <w:spacing w:val="-5"/>
          <w:sz w:val="24"/>
        </w:rPr>
        <w:t xml:space="preserve"> </w:t>
      </w:r>
      <w:r>
        <w:rPr>
          <w:sz w:val="24"/>
        </w:rPr>
        <w:t>bezpieczeństwa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przeciwpożarowego.</w:t>
      </w:r>
    </w:p>
    <w:p w14:paraId="2718B503" w14:textId="77777777" w:rsidR="003A7828" w:rsidRDefault="00000000">
      <w:pPr>
        <w:pStyle w:val="Tekstpodstawowy"/>
        <w:spacing w:before="259"/>
        <w:ind w:left="710"/>
      </w:pPr>
      <w:r>
        <w:t>Stosując</w:t>
      </w:r>
      <w:r>
        <w:rPr>
          <w:spacing w:val="-11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ww.</w:t>
      </w:r>
      <w:r>
        <w:rPr>
          <w:spacing w:val="-2"/>
        </w:rPr>
        <w:t xml:space="preserve"> </w:t>
      </w:r>
      <w:r>
        <w:t>wymagań</w:t>
      </w:r>
      <w:r>
        <w:rPr>
          <w:spacing w:val="-3"/>
        </w:rPr>
        <w:t xml:space="preserve"> </w:t>
      </w:r>
      <w:r>
        <w:t>będzie</w:t>
      </w:r>
      <w:r>
        <w:rPr>
          <w:spacing w:val="-4"/>
        </w:rPr>
        <w:t xml:space="preserve"> </w:t>
      </w:r>
      <w:r>
        <w:t>miał</w:t>
      </w:r>
      <w:r>
        <w:rPr>
          <w:spacing w:val="-3"/>
        </w:rPr>
        <w:t xml:space="preserve"> </w:t>
      </w:r>
      <w:r>
        <w:t>szczególny</w:t>
      </w:r>
      <w:r>
        <w:rPr>
          <w:spacing w:val="-3"/>
        </w:rPr>
        <w:t xml:space="preserve"> </w:t>
      </w:r>
      <w:r>
        <w:t>wzgląd</w:t>
      </w:r>
      <w:r>
        <w:rPr>
          <w:spacing w:val="-3"/>
        </w:rPr>
        <w:t xml:space="preserve"> </w:t>
      </w:r>
      <w:r>
        <w:rPr>
          <w:spacing w:val="-5"/>
        </w:rPr>
        <w:t>na:</w:t>
      </w:r>
    </w:p>
    <w:p w14:paraId="79E504DD" w14:textId="77777777" w:rsidR="003A7828" w:rsidRDefault="00000000">
      <w:pPr>
        <w:pStyle w:val="Akapitzlist"/>
        <w:numPr>
          <w:ilvl w:val="0"/>
          <w:numId w:val="11"/>
        </w:numPr>
        <w:tabs>
          <w:tab w:val="left" w:pos="1137"/>
        </w:tabs>
        <w:ind w:hanging="427"/>
        <w:rPr>
          <w:sz w:val="24"/>
        </w:rPr>
      </w:pPr>
      <w:r>
        <w:rPr>
          <w:sz w:val="24"/>
        </w:rPr>
        <w:t>lokalizację</w:t>
      </w:r>
      <w:r>
        <w:rPr>
          <w:spacing w:val="-9"/>
          <w:sz w:val="24"/>
        </w:rPr>
        <w:t xml:space="preserve"> </w:t>
      </w:r>
      <w:r>
        <w:rPr>
          <w:sz w:val="24"/>
        </w:rPr>
        <w:t>baz,</w:t>
      </w:r>
      <w:r>
        <w:rPr>
          <w:spacing w:val="-4"/>
          <w:sz w:val="24"/>
        </w:rPr>
        <w:t xml:space="preserve"> </w:t>
      </w:r>
      <w:r>
        <w:rPr>
          <w:sz w:val="24"/>
        </w:rPr>
        <w:t>warsztatów,</w:t>
      </w:r>
      <w:r>
        <w:rPr>
          <w:spacing w:val="-6"/>
          <w:sz w:val="24"/>
        </w:rPr>
        <w:t xml:space="preserve"> </w:t>
      </w:r>
      <w:r>
        <w:rPr>
          <w:sz w:val="24"/>
        </w:rPr>
        <w:t>magazynów,</w:t>
      </w:r>
      <w:r>
        <w:rPr>
          <w:spacing w:val="-7"/>
          <w:sz w:val="24"/>
        </w:rPr>
        <w:t xml:space="preserve"> </w:t>
      </w:r>
      <w:r>
        <w:rPr>
          <w:sz w:val="24"/>
        </w:rPr>
        <w:t>składowisk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dróg</w:t>
      </w:r>
      <w:r>
        <w:rPr>
          <w:spacing w:val="48"/>
          <w:sz w:val="24"/>
        </w:rPr>
        <w:t xml:space="preserve"> </w:t>
      </w:r>
      <w:r>
        <w:rPr>
          <w:spacing w:val="-2"/>
          <w:sz w:val="24"/>
        </w:rPr>
        <w:t>dojazdowych,</w:t>
      </w:r>
    </w:p>
    <w:p w14:paraId="61F87BC8" w14:textId="77777777" w:rsidR="003A7828" w:rsidRDefault="00000000">
      <w:pPr>
        <w:pStyle w:val="Akapitzlist"/>
        <w:numPr>
          <w:ilvl w:val="0"/>
          <w:numId w:val="11"/>
        </w:numPr>
        <w:tabs>
          <w:tab w:val="left" w:pos="1137"/>
        </w:tabs>
        <w:ind w:hanging="424"/>
        <w:rPr>
          <w:sz w:val="24"/>
        </w:rPr>
      </w:pPr>
      <w:r>
        <w:rPr>
          <w:sz w:val="24"/>
        </w:rPr>
        <w:t>środki</w:t>
      </w:r>
      <w:r>
        <w:rPr>
          <w:spacing w:val="-4"/>
          <w:sz w:val="24"/>
        </w:rPr>
        <w:t xml:space="preserve"> </w:t>
      </w:r>
      <w:r>
        <w:rPr>
          <w:sz w:val="24"/>
        </w:rPr>
        <w:t>ostrożności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zabezpieczenia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przed:</w:t>
      </w:r>
    </w:p>
    <w:p w14:paraId="14B19E45" w14:textId="77777777" w:rsidR="003A7828" w:rsidRDefault="00000000">
      <w:pPr>
        <w:pStyle w:val="Akapitzlist"/>
        <w:numPr>
          <w:ilvl w:val="1"/>
          <w:numId w:val="11"/>
        </w:numPr>
        <w:tabs>
          <w:tab w:val="left" w:pos="1417"/>
        </w:tabs>
        <w:spacing w:before="264"/>
        <w:ind w:left="1417" w:hanging="280"/>
        <w:rPr>
          <w:sz w:val="24"/>
        </w:rPr>
      </w:pPr>
      <w:r>
        <w:rPr>
          <w:sz w:val="24"/>
        </w:rPr>
        <w:t>zanieczyszczeniem</w:t>
      </w:r>
      <w:r>
        <w:rPr>
          <w:spacing w:val="-4"/>
          <w:sz w:val="24"/>
        </w:rPr>
        <w:t xml:space="preserve"> </w:t>
      </w:r>
      <w:r>
        <w:rPr>
          <w:sz w:val="24"/>
        </w:rPr>
        <w:t>powierzchni</w:t>
      </w:r>
      <w:r>
        <w:rPr>
          <w:spacing w:val="1"/>
          <w:sz w:val="24"/>
        </w:rPr>
        <w:t xml:space="preserve"> </w:t>
      </w:r>
      <w:r>
        <w:rPr>
          <w:sz w:val="24"/>
        </w:rPr>
        <w:t>ziemi,</w:t>
      </w:r>
      <w:r>
        <w:rPr>
          <w:spacing w:val="-1"/>
          <w:sz w:val="24"/>
        </w:rPr>
        <w:t xml:space="preserve"> </w:t>
      </w:r>
      <w:r>
        <w:rPr>
          <w:sz w:val="24"/>
        </w:rPr>
        <w:t>wód</w:t>
      </w:r>
      <w:r>
        <w:rPr>
          <w:spacing w:val="-1"/>
          <w:sz w:val="24"/>
        </w:rPr>
        <w:t xml:space="preserve"> </w:t>
      </w:r>
      <w:r>
        <w:rPr>
          <w:sz w:val="24"/>
        </w:rPr>
        <w:t>powierzchniowych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podziemnych</w:t>
      </w:r>
      <w:r>
        <w:rPr>
          <w:spacing w:val="41"/>
          <w:sz w:val="24"/>
        </w:rPr>
        <w:t xml:space="preserve"> </w:t>
      </w:r>
      <w:r>
        <w:rPr>
          <w:spacing w:val="-2"/>
          <w:sz w:val="24"/>
        </w:rPr>
        <w:t>emisjami</w:t>
      </w:r>
    </w:p>
    <w:p w14:paraId="7D118525" w14:textId="77777777" w:rsidR="003A7828" w:rsidRDefault="00000000">
      <w:pPr>
        <w:pStyle w:val="Tekstpodstawowy"/>
        <w:spacing w:before="124"/>
        <w:ind w:left="1418"/>
      </w:pPr>
      <w:r>
        <w:t>substancji,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szczególności</w:t>
      </w:r>
      <w:r>
        <w:rPr>
          <w:spacing w:val="-3"/>
        </w:rPr>
        <w:t xml:space="preserve"> </w:t>
      </w:r>
      <w:r>
        <w:t>substancji</w:t>
      </w:r>
      <w:r>
        <w:rPr>
          <w:spacing w:val="-2"/>
        </w:rPr>
        <w:t xml:space="preserve"> </w:t>
      </w:r>
      <w:r>
        <w:t>niebezpiecznych,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tym</w:t>
      </w:r>
      <w:r>
        <w:rPr>
          <w:spacing w:val="-2"/>
        </w:rPr>
        <w:t xml:space="preserve"> odpadami,</w:t>
      </w:r>
    </w:p>
    <w:p w14:paraId="242DD29B" w14:textId="77777777" w:rsidR="003A7828" w:rsidRDefault="00000000">
      <w:pPr>
        <w:pStyle w:val="Akapitzlist"/>
        <w:numPr>
          <w:ilvl w:val="1"/>
          <w:numId w:val="11"/>
        </w:numPr>
        <w:tabs>
          <w:tab w:val="left" w:pos="1414"/>
        </w:tabs>
        <w:spacing w:before="259"/>
        <w:ind w:left="1414" w:hanging="277"/>
        <w:rPr>
          <w:sz w:val="24"/>
        </w:rPr>
      </w:pPr>
      <w:r>
        <w:rPr>
          <w:sz w:val="24"/>
        </w:rPr>
        <w:t>zmianą</w:t>
      </w:r>
      <w:r>
        <w:rPr>
          <w:spacing w:val="-10"/>
          <w:sz w:val="24"/>
        </w:rPr>
        <w:t xml:space="preserve"> </w:t>
      </w:r>
      <w:r>
        <w:rPr>
          <w:sz w:val="24"/>
        </w:rPr>
        <w:t>stosunków</w:t>
      </w:r>
      <w:r>
        <w:rPr>
          <w:spacing w:val="-4"/>
          <w:sz w:val="24"/>
        </w:rPr>
        <w:t xml:space="preserve"> </w:t>
      </w:r>
      <w:r>
        <w:rPr>
          <w:sz w:val="24"/>
        </w:rPr>
        <w:t>wodnych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sposób</w:t>
      </w:r>
      <w:r>
        <w:rPr>
          <w:spacing w:val="-4"/>
          <w:sz w:val="24"/>
        </w:rPr>
        <w:t xml:space="preserve"> </w:t>
      </w:r>
      <w:r>
        <w:rPr>
          <w:sz w:val="24"/>
        </w:rPr>
        <w:t>niezgodny z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przepisami </w:t>
      </w:r>
      <w:r>
        <w:rPr>
          <w:spacing w:val="-2"/>
          <w:sz w:val="24"/>
        </w:rPr>
        <w:t>prawa,</w:t>
      </w:r>
    </w:p>
    <w:p w14:paraId="0CF54905" w14:textId="77777777" w:rsidR="003A7828" w:rsidRDefault="00000000">
      <w:pPr>
        <w:pStyle w:val="Akapitzlist"/>
        <w:numPr>
          <w:ilvl w:val="1"/>
          <w:numId w:val="11"/>
        </w:numPr>
        <w:tabs>
          <w:tab w:val="left" w:pos="1414"/>
        </w:tabs>
        <w:spacing w:before="258"/>
        <w:ind w:left="1414" w:hanging="277"/>
        <w:rPr>
          <w:sz w:val="24"/>
        </w:rPr>
      </w:pPr>
      <w:r>
        <w:rPr>
          <w:sz w:val="24"/>
        </w:rPr>
        <w:t>zanieczyszczeniem</w:t>
      </w:r>
      <w:r>
        <w:rPr>
          <w:spacing w:val="-4"/>
          <w:sz w:val="24"/>
        </w:rPr>
        <w:t xml:space="preserve"> </w:t>
      </w:r>
      <w:r>
        <w:rPr>
          <w:sz w:val="24"/>
        </w:rPr>
        <w:t>powietrza</w:t>
      </w:r>
      <w:r>
        <w:rPr>
          <w:spacing w:val="-5"/>
          <w:sz w:val="24"/>
        </w:rPr>
        <w:t xml:space="preserve"> </w:t>
      </w:r>
      <w:r>
        <w:rPr>
          <w:sz w:val="24"/>
        </w:rPr>
        <w:t>pyłami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gazami,</w:t>
      </w:r>
    </w:p>
    <w:p w14:paraId="38FF0DF2" w14:textId="77777777" w:rsidR="003A7828" w:rsidRDefault="00000000">
      <w:pPr>
        <w:pStyle w:val="Akapitzlist"/>
        <w:numPr>
          <w:ilvl w:val="1"/>
          <w:numId w:val="11"/>
        </w:numPr>
        <w:tabs>
          <w:tab w:val="left" w:pos="1414"/>
        </w:tabs>
        <w:spacing w:before="256"/>
        <w:ind w:left="1414" w:hanging="277"/>
        <w:rPr>
          <w:sz w:val="24"/>
        </w:rPr>
      </w:pPr>
      <w:r>
        <w:rPr>
          <w:sz w:val="24"/>
        </w:rPr>
        <w:t>niewłaściwą</w:t>
      </w:r>
      <w:r>
        <w:rPr>
          <w:spacing w:val="-6"/>
          <w:sz w:val="24"/>
        </w:rPr>
        <w:t xml:space="preserve"> </w:t>
      </w:r>
      <w:r>
        <w:rPr>
          <w:sz w:val="24"/>
        </w:rPr>
        <w:t>gospodarką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odpadami,</w:t>
      </w:r>
    </w:p>
    <w:p w14:paraId="2BC6E18B" w14:textId="77777777" w:rsidR="003A7828" w:rsidRDefault="00000000">
      <w:pPr>
        <w:pStyle w:val="Akapitzlist"/>
        <w:numPr>
          <w:ilvl w:val="1"/>
          <w:numId w:val="11"/>
        </w:numPr>
        <w:tabs>
          <w:tab w:val="left" w:pos="1414"/>
        </w:tabs>
        <w:spacing w:before="255"/>
        <w:ind w:left="1414" w:hanging="277"/>
        <w:rPr>
          <w:sz w:val="24"/>
        </w:rPr>
      </w:pPr>
      <w:r>
        <w:rPr>
          <w:sz w:val="24"/>
        </w:rPr>
        <w:t>nadmierną</w:t>
      </w:r>
      <w:r>
        <w:rPr>
          <w:spacing w:val="-6"/>
          <w:sz w:val="24"/>
        </w:rPr>
        <w:t xml:space="preserve"> </w:t>
      </w:r>
      <w:r>
        <w:rPr>
          <w:sz w:val="24"/>
        </w:rPr>
        <w:t>emisją</w:t>
      </w:r>
      <w:r>
        <w:rPr>
          <w:spacing w:val="-2"/>
          <w:sz w:val="24"/>
        </w:rPr>
        <w:t xml:space="preserve"> hałasu,</w:t>
      </w:r>
    </w:p>
    <w:p w14:paraId="07C7692A" w14:textId="77777777" w:rsidR="003A7828" w:rsidRDefault="00000000">
      <w:pPr>
        <w:pStyle w:val="Akapitzlist"/>
        <w:numPr>
          <w:ilvl w:val="1"/>
          <w:numId w:val="11"/>
        </w:numPr>
        <w:tabs>
          <w:tab w:val="left" w:pos="1414"/>
        </w:tabs>
        <w:spacing w:before="258"/>
        <w:ind w:left="1414" w:hanging="277"/>
        <w:rPr>
          <w:sz w:val="24"/>
        </w:rPr>
      </w:pPr>
      <w:r>
        <w:rPr>
          <w:sz w:val="24"/>
        </w:rPr>
        <w:t>możliwością</w:t>
      </w:r>
      <w:r>
        <w:rPr>
          <w:spacing w:val="-4"/>
          <w:sz w:val="24"/>
        </w:rPr>
        <w:t xml:space="preserve"> </w:t>
      </w:r>
      <w:r>
        <w:rPr>
          <w:sz w:val="24"/>
        </w:rPr>
        <w:t>powstania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pożaru.</w:t>
      </w:r>
    </w:p>
    <w:p w14:paraId="081A37AB" w14:textId="77777777" w:rsidR="003A7828" w:rsidRDefault="00000000">
      <w:pPr>
        <w:pStyle w:val="Nagwek2"/>
        <w:numPr>
          <w:ilvl w:val="1"/>
          <w:numId w:val="19"/>
        </w:numPr>
        <w:tabs>
          <w:tab w:val="left" w:pos="918"/>
        </w:tabs>
        <w:spacing w:before="251"/>
        <w:ind w:left="918" w:hanging="633"/>
        <w:jc w:val="both"/>
      </w:pPr>
      <w:bookmarkStart w:id="15" w:name="_bookmark15"/>
      <w:bookmarkEnd w:id="15"/>
      <w:r>
        <w:t xml:space="preserve">Ochrona </w:t>
      </w:r>
      <w:r>
        <w:rPr>
          <w:spacing w:val="-2"/>
        </w:rPr>
        <w:t>przeciwpożarowa</w:t>
      </w:r>
    </w:p>
    <w:p w14:paraId="70D65291" w14:textId="77777777" w:rsidR="003A7828" w:rsidRDefault="00000000">
      <w:pPr>
        <w:pStyle w:val="Tekstpodstawowy"/>
        <w:spacing w:before="183" w:line="360" w:lineRule="auto"/>
        <w:ind w:right="412"/>
        <w:jc w:val="both"/>
      </w:pPr>
      <w:r>
        <w:t>Wykonawca będzie przestrzegać przepisów ochrony przeciwpożarowej. Wykonawca będzie utrzymywać</w:t>
      </w:r>
      <w:r>
        <w:rPr>
          <w:spacing w:val="-9"/>
        </w:rPr>
        <w:t xml:space="preserve"> </w:t>
      </w:r>
      <w:r>
        <w:t>sprawny</w:t>
      </w:r>
      <w:r>
        <w:rPr>
          <w:spacing w:val="-7"/>
        </w:rPr>
        <w:t xml:space="preserve"> </w:t>
      </w:r>
      <w:r>
        <w:t>sprzęt</w:t>
      </w:r>
      <w:r>
        <w:rPr>
          <w:spacing w:val="-6"/>
        </w:rPr>
        <w:t xml:space="preserve"> </w:t>
      </w:r>
      <w:r>
        <w:t>przeciwpożarowy,</w:t>
      </w:r>
      <w:r>
        <w:rPr>
          <w:spacing w:val="-5"/>
        </w:rPr>
        <w:t xml:space="preserve"> </w:t>
      </w:r>
      <w:r>
        <w:t>wymagany</w:t>
      </w:r>
      <w:r>
        <w:rPr>
          <w:spacing w:val="-7"/>
        </w:rPr>
        <w:t xml:space="preserve"> </w:t>
      </w:r>
      <w:r>
        <w:t>przez</w:t>
      </w:r>
      <w:r>
        <w:rPr>
          <w:spacing w:val="-8"/>
        </w:rPr>
        <w:t xml:space="preserve"> </w:t>
      </w:r>
      <w:r>
        <w:t>odpowiednie</w:t>
      </w:r>
      <w:r>
        <w:rPr>
          <w:spacing w:val="-7"/>
        </w:rPr>
        <w:t xml:space="preserve"> </w:t>
      </w:r>
      <w:r>
        <w:t>przepisy,</w:t>
      </w:r>
      <w:r>
        <w:rPr>
          <w:spacing w:val="-7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terenie</w:t>
      </w:r>
      <w:r>
        <w:rPr>
          <w:spacing w:val="-7"/>
        </w:rPr>
        <w:t xml:space="preserve"> </w:t>
      </w:r>
      <w:r>
        <w:t>baz produkcyjnych, w pomieszczeniach biurowych, mieszkalnych i magazynach oraz w maszynach i pojazdach.</w:t>
      </w:r>
      <w:r>
        <w:rPr>
          <w:spacing w:val="40"/>
        </w:rPr>
        <w:t xml:space="preserve"> </w:t>
      </w:r>
      <w:r>
        <w:t>Materiały</w:t>
      </w:r>
      <w:r>
        <w:rPr>
          <w:spacing w:val="40"/>
        </w:rPr>
        <w:t xml:space="preserve"> </w:t>
      </w:r>
      <w:r>
        <w:t>łatwopalne</w:t>
      </w:r>
      <w:r>
        <w:rPr>
          <w:spacing w:val="40"/>
        </w:rPr>
        <w:t xml:space="preserve"> </w:t>
      </w:r>
      <w:r>
        <w:t>będą</w:t>
      </w:r>
      <w:r>
        <w:rPr>
          <w:spacing w:val="40"/>
        </w:rPr>
        <w:t xml:space="preserve"> </w:t>
      </w:r>
      <w:r>
        <w:t>składowane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sposób</w:t>
      </w:r>
      <w:r>
        <w:rPr>
          <w:spacing w:val="40"/>
        </w:rPr>
        <w:t xml:space="preserve"> </w:t>
      </w:r>
      <w:r>
        <w:t>zgodny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odpowiednimi</w:t>
      </w:r>
      <w:r>
        <w:rPr>
          <w:spacing w:val="40"/>
        </w:rPr>
        <w:t xml:space="preserve"> </w:t>
      </w:r>
      <w:r>
        <w:t>przepisami</w:t>
      </w:r>
      <w:r>
        <w:rPr>
          <w:spacing w:val="40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zabezpieczone</w:t>
      </w:r>
      <w:r>
        <w:rPr>
          <w:spacing w:val="-4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dostępem</w:t>
      </w:r>
      <w:r>
        <w:rPr>
          <w:spacing w:val="-3"/>
        </w:rPr>
        <w:t xml:space="preserve"> </w:t>
      </w:r>
      <w:r>
        <w:t>osób</w:t>
      </w:r>
      <w:r>
        <w:rPr>
          <w:spacing w:val="-5"/>
        </w:rPr>
        <w:t xml:space="preserve"> </w:t>
      </w:r>
      <w:r>
        <w:t>trzecich.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będzie</w:t>
      </w:r>
      <w:r>
        <w:rPr>
          <w:spacing w:val="-5"/>
        </w:rPr>
        <w:t xml:space="preserve"> </w:t>
      </w:r>
      <w:r>
        <w:t>odpowiedzialny</w:t>
      </w:r>
      <w:r>
        <w:rPr>
          <w:spacing w:val="-1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wszelkie</w:t>
      </w:r>
      <w:r>
        <w:rPr>
          <w:spacing w:val="-4"/>
        </w:rPr>
        <w:t xml:space="preserve"> </w:t>
      </w:r>
      <w:r>
        <w:t>straty spowodowane pożarem wywołanym jako rezultat realizacji Robót albo przez personel Wykonawcy. Materiały, które w sposób trwały są szkodliwe dla otoczenia, nie będą dopuszczone do użycia. Nie dopuszcza się użycia materiałów wywołujących szkodliwe promieniowanie o stężeniu większym od dopuszczalnego.</w:t>
      </w:r>
      <w:r>
        <w:rPr>
          <w:spacing w:val="-4"/>
        </w:rPr>
        <w:t xml:space="preserve"> </w:t>
      </w:r>
      <w:r>
        <w:t>Wszelkie</w:t>
      </w:r>
      <w:r>
        <w:rPr>
          <w:spacing w:val="-6"/>
        </w:rPr>
        <w:t xml:space="preserve"> </w:t>
      </w:r>
      <w:r>
        <w:t>materiały</w:t>
      </w:r>
      <w:r>
        <w:rPr>
          <w:spacing w:val="-3"/>
        </w:rPr>
        <w:t xml:space="preserve"> </w:t>
      </w:r>
      <w:r>
        <w:t>odpadowe</w:t>
      </w:r>
      <w:r>
        <w:rPr>
          <w:spacing w:val="-4"/>
        </w:rPr>
        <w:t xml:space="preserve"> </w:t>
      </w:r>
      <w:r>
        <w:t>użyte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będą</w:t>
      </w:r>
      <w:r>
        <w:rPr>
          <w:spacing w:val="-6"/>
        </w:rPr>
        <w:t xml:space="preserve"> </w:t>
      </w:r>
      <w:r>
        <w:t>miały</w:t>
      </w:r>
      <w:r>
        <w:rPr>
          <w:spacing w:val="-3"/>
        </w:rPr>
        <w:t xml:space="preserve"> </w:t>
      </w:r>
      <w:r>
        <w:t>świadectwa</w:t>
      </w:r>
      <w:r>
        <w:rPr>
          <w:spacing w:val="-2"/>
        </w:rPr>
        <w:t xml:space="preserve"> </w:t>
      </w:r>
      <w:r>
        <w:t>dopuszczenia, wydane</w:t>
      </w:r>
      <w:r>
        <w:rPr>
          <w:spacing w:val="-8"/>
        </w:rPr>
        <w:t xml:space="preserve"> </w:t>
      </w:r>
      <w:r>
        <w:t>przez</w:t>
      </w:r>
      <w:r>
        <w:rPr>
          <w:spacing w:val="-8"/>
        </w:rPr>
        <w:t xml:space="preserve"> </w:t>
      </w:r>
      <w:r>
        <w:t>uprawnioną</w:t>
      </w:r>
      <w:r>
        <w:rPr>
          <w:spacing w:val="-7"/>
        </w:rPr>
        <w:t xml:space="preserve"> </w:t>
      </w:r>
      <w:r>
        <w:t>jednostkę,</w:t>
      </w:r>
      <w:r>
        <w:rPr>
          <w:spacing w:val="-8"/>
        </w:rPr>
        <w:t xml:space="preserve"> </w:t>
      </w:r>
      <w:r>
        <w:t>jednoznacznie</w:t>
      </w:r>
      <w:r>
        <w:rPr>
          <w:spacing w:val="-7"/>
        </w:rPr>
        <w:t xml:space="preserve"> </w:t>
      </w:r>
      <w:r>
        <w:t>określające</w:t>
      </w:r>
      <w:r>
        <w:rPr>
          <w:spacing w:val="-6"/>
        </w:rPr>
        <w:t xml:space="preserve"> </w:t>
      </w:r>
      <w:r>
        <w:t>brak</w:t>
      </w:r>
      <w:r>
        <w:rPr>
          <w:spacing w:val="-4"/>
        </w:rPr>
        <w:t xml:space="preserve"> </w:t>
      </w:r>
      <w:r>
        <w:t>szkodliwego</w:t>
      </w:r>
      <w:r>
        <w:rPr>
          <w:spacing w:val="-4"/>
        </w:rPr>
        <w:t xml:space="preserve"> </w:t>
      </w:r>
      <w:r>
        <w:t>oddziaływania</w:t>
      </w:r>
      <w:r>
        <w:rPr>
          <w:spacing w:val="-5"/>
        </w:rPr>
        <w:t xml:space="preserve"> </w:t>
      </w:r>
      <w:r>
        <w:t>tych materiałów na środowisko. Materiały, które są szkodliwe dla otoczenia tylko w czasie Robót, a po zakończeniu Robót ich szkodliwość zanika (np. materiały pylaste) mogą być użyte pod warunkiem przestrzegania</w:t>
      </w:r>
      <w:r>
        <w:rPr>
          <w:spacing w:val="-3"/>
        </w:rPr>
        <w:t xml:space="preserve"> </w:t>
      </w:r>
      <w:r>
        <w:t>wymagań technologicznych wbudowania.</w:t>
      </w:r>
      <w:r>
        <w:rPr>
          <w:spacing w:val="-4"/>
        </w:rPr>
        <w:t xml:space="preserve"> </w:t>
      </w:r>
      <w:r>
        <w:t>Jeżeli</w:t>
      </w:r>
      <w:r>
        <w:rPr>
          <w:spacing w:val="-3"/>
        </w:rPr>
        <w:t xml:space="preserve"> </w:t>
      </w:r>
      <w:r>
        <w:t>wymagają</w:t>
      </w:r>
      <w:r>
        <w:rPr>
          <w:spacing w:val="-3"/>
        </w:rPr>
        <w:t xml:space="preserve"> </w:t>
      </w:r>
      <w:r>
        <w:t>tego</w:t>
      </w:r>
      <w:r>
        <w:rPr>
          <w:spacing w:val="-3"/>
        </w:rPr>
        <w:t xml:space="preserve"> </w:t>
      </w:r>
      <w:r>
        <w:t>odpowiednie</w:t>
      </w:r>
      <w:r>
        <w:rPr>
          <w:spacing w:val="-2"/>
        </w:rPr>
        <w:t xml:space="preserve"> </w:t>
      </w:r>
      <w:r>
        <w:t>przepisy Zamawiający powinien otrzymać zgodę na użycie tych materiałów od właściwych organów administracji państwowej.</w:t>
      </w:r>
    </w:p>
    <w:p w14:paraId="692A6E66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1BDA2449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</w:pPr>
      <w:bookmarkStart w:id="16" w:name="_bookmark16"/>
      <w:bookmarkEnd w:id="16"/>
      <w:r>
        <w:lastRenderedPageBreak/>
        <w:t>Ochrona</w:t>
      </w:r>
      <w:r>
        <w:rPr>
          <w:spacing w:val="-6"/>
        </w:rPr>
        <w:t xml:space="preserve"> </w:t>
      </w:r>
      <w:r>
        <w:t>własności</w:t>
      </w:r>
      <w:r>
        <w:rPr>
          <w:spacing w:val="-5"/>
        </w:rPr>
        <w:t xml:space="preserve"> </w:t>
      </w:r>
      <w:r>
        <w:t>publicznej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2"/>
        </w:rPr>
        <w:t>prywatnej</w:t>
      </w:r>
    </w:p>
    <w:p w14:paraId="1AAEC735" w14:textId="77777777" w:rsidR="003A7828" w:rsidRDefault="00000000">
      <w:pPr>
        <w:pStyle w:val="Tekstpodstawowy"/>
        <w:spacing w:before="180" w:line="360" w:lineRule="auto"/>
        <w:ind w:right="40"/>
      </w:pPr>
      <w:r>
        <w:t>Wykonawca jest zobowiązany do ochrony przed uszkodzeniem lub zniszczeniem własności publicznej lub prywatnej. Wykonawca odpowiada za ochronę instalacji na powierzchni ziemi i za urządzenia podziemne, takie jak rurociągi, kable itp. oraz uzyska od odpowiednich władz będących właścicielami tych urządzeń potwierdzenie informacji o możliwości wykonywania prac w ich pobliżu. Wykonawca zapewni właściwe oznaczenie i zabezpieczenie przed uszkodzeniami tych instalacji i urządzeń w trakcie trwania</w:t>
      </w:r>
      <w:r>
        <w:rPr>
          <w:spacing w:val="-5"/>
        </w:rPr>
        <w:t xml:space="preserve"> </w:t>
      </w:r>
      <w:r>
        <w:t>robót.</w:t>
      </w:r>
      <w:r>
        <w:rPr>
          <w:spacing w:val="-3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zobowiązany</w:t>
      </w:r>
      <w:r>
        <w:rPr>
          <w:spacing w:val="-5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umieścić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Programie</w:t>
      </w:r>
      <w:r>
        <w:rPr>
          <w:spacing w:val="-4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niezbędną</w:t>
      </w:r>
      <w:r>
        <w:rPr>
          <w:spacing w:val="-3"/>
        </w:rPr>
        <w:t xml:space="preserve"> </w:t>
      </w:r>
      <w:r>
        <w:t>rezerwę</w:t>
      </w:r>
      <w:r>
        <w:rPr>
          <w:spacing w:val="-3"/>
        </w:rPr>
        <w:t xml:space="preserve"> </w:t>
      </w:r>
      <w:r>
        <w:t>czasową</w:t>
      </w:r>
      <w:r>
        <w:rPr>
          <w:spacing w:val="-9"/>
        </w:rPr>
        <w:t xml:space="preserve"> </w:t>
      </w:r>
      <w:r>
        <w:t>na wykonanie</w:t>
      </w:r>
      <w:r>
        <w:rPr>
          <w:spacing w:val="-7"/>
        </w:rPr>
        <w:t xml:space="preserve"> </w:t>
      </w:r>
      <w:r>
        <w:t>przełożenia</w:t>
      </w:r>
      <w:r>
        <w:rPr>
          <w:spacing w:val="-6"/>
        </w:rPr>
        <w:t xml:space="preserve"> </w:t>
      </w:r>
      <w:r>
        <w:t>instalacji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urządzeń</w:t>
      </w:r>
      <w:r>
        <w:rPr>
          <w:spacing w:val="-6"/>
        </w:rPr>
        <w:t xml:space="preserve"> </w:t>
      </w:r>
      <w:r>
        <w:t>podziemnych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nadziemnych</w:t>
      </w:r>
      <w:r>
        <w:rPr>
          <w:spacing w:val="-5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terenie</w:t>
      </w:r>
      <w:r>
        <w:rPr>
          <w:spacing w:val="-6"/>
        </w:rPr>
        <w:t xml:space="preserve"> </w:t>
      </w:r>
      <w:r>
        <w:t>Budowy,</w:t>
      </w:r>
      <w:r>
        <w:rPr>
          <w:spacing w:val="-6"/>
        </w:rPr>
        <w:t xml:space="preserve"> </w:t>
      </w:r>
      <w:r>
        <w:t>powiadomić Inspektora Nadzoru oraz użytkowników tych urządzeń o zamiarze prowadzenia robót. O fakcie uszkodzenia tych urządzeń Wykonawca bezzwłocznie powiadomi Inspektora Nadzoru oraz zainteresowane strony i będzie z nimi współpracował dostarczając wszelkiej pomocy potrzebnej przy dokonaniu napraw.</w:t>
      </w:r>
    </w:p>
    <w:p w14:paraId="3E1D090E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18"/>
      </w:pPr>
      <w:bookmarkStart w:id="17" w:name="_bookmark17"/>
      <w:bookmarkEnd w:id="17"/>
      <w:r>
        <w:t>Bezpieczeństwo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higiena</w:t>
      </w:r>
      <w:r>
        <w:rPr>
          <w:spacing w:val="-4"/>
        </w:rPr>
        <w:t xml:space="preserve"> pracy</w:t>
      </w:r>
    </w:p>
    <w:p w14:paraId="7AF13EE4" w14:textId="77777777" w:rsidR="003A7828" w:rsidRDefault="00000000">
      <w:pPr>
        <w:pStyle w:val="Tekstpodstawowy"/>
        <w:spacing w:before="180" w:line="360" w:lineRule="auto"/>
        <w:ind w:right="416"/>
        <w:jc w:val="both"/>
      </w:pPr>
      <w:r>
        <w:t>Podczas realizacji Robót Wykonawca będzie przestrzegać przepisów dotyczących bezpieczeństwa i higieny</w:t>
      </w:r>
      <w:r>
        <w:rPr>
          <w:spacing w:val="-15"/>
        </w:rPr>
        <w:t xml:space="preserve"> </w:t>
      </w:r>
      <w:r>
        <w:t>pracy.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szczególności</w:t>
      </w:r>
      <w:r>
        <w:rPr>
          <w:spacing w:val="-15"/>
        </w:rPr>
        <w:t xml:space="preserve"> </w:t>
      </w:r>
      <w:r>
        <w:t>Wykonawca</w:t>
      </w:r>
      <w:r>
        <w:rPr>
          <w:spacing w:val="-15"/>
        </w:rPr>
        <w:t xml:space="preserve"> </w:t>
      </w:r>
      <w:r>
        <w:t>ma</w:t>
      </w:r>
      <w:r>
        <w:rPr>
          <w:spacing w:val="-15"/>
        </w:rPr>
        <w:t xml:space="preserve"> </w:t>
      </w:r>
      <w:r>
        <w:t>obowiązek</w:t>
      </w:r>
      <w:r>
        <w:rPr>
          <w:spacing w:val="-15"/>
        </w:rPr>
        <w:t xml:space="preserve"> </w:t>
      </w:r>
      <w:r>
        <w:t>zadbać,</w:t>
      </w:r>
      <w:r>
        <w:rPr>
          <w:spacing w:val="-15"/>
        </w:rPr>
        <w:t xml:space="preserve"> </w:t>
      </w:r>
      <w:r>
        <w:t>aby</w:t>
      </w:r>
      <w:r>
        <w:rPr>
          <w:spacing w:val="-15"/>
        </w:rPr>
        <w:t xml:space="preserve"> </w:t>
      </w:r>
      <w:r>
        <w:t>personel</w:t>
      </w:r>
      <w:r>
        <w:rPr>
          <w:spacing w:val="-15"/>
        </w:rPr>
        <w:t xml:space="preserve"> </w:t>
      </w:r>
      <w:r>
        <w:t>nie</w:t>
      </w:r>
      <w:r>
        <w:rPr>
          <w:spacing w:val="-15"/>
        </w:rPr>
        <w:t xml:space="preserve"> </w:t>
      </w:r>
      <w:r>
        <w:t>wykonywał</w:t>
      </w:r>
      <w:r>
        <w:rPr>
          <w:spacing w:val="-15"/>
        </w:rPr>
        <w:t xml:space="preserve"> </w:t>
      </w:r>
      <w:r>
        <w:t>pracy w warunkach niebezpiecznych, szkodliwych dla zdrowia oraz nie spełniających odpowiednich wymagań sanitarnych. Wykonawca zapewni, że będzie utrzymywał wszelkie urządzenia zabezpieczające, socjalne oraz sprzęt i odpowiednia odzież dla ochrony życia i zdrowia osób zatrudnionych na budowie oraz dla zapewnienia bezpieczeństwa publicznego. Wszelkie koszty związane</w:t>
      </w:r>
      <w:r>
        <w:rPr>
          <w:spacing w:val="-12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wypełnieniem</w:t>
      </w:r>
      <w:r>
        <w:rPr>
          <w:spacing w:val="-9"/>
        </w:rPr>
        <w:t xml:space="preserve"> </w:t>
      </w:r>
      <w:r>
        <w:t>wymagań</w:t>
      </w:r>
      <w:r>
        <w:rPr>
          <w:spacing w:val="-11"/>
        </w:rPr>
        <w:t xml:space="preserve"> </w:t>
      </w:r>
      <w:r>
        <w:t>bezpieczeństwa</w:t>
      </w:r>
      <w:r>
        <w:rPr>
          <w:spacing w:val="-11"/>
        </w:rPr>
        <w:t xml:space="preserve"> </w:t>
      </w:r>
      <w:r>
        <w:t>określonych</w:t>
      </w:r>
      <w:r>
        <w:rPr>
          <w:spacing w:val="-11"/>
        </w:rPr>
        <w:t xml:space="preserve"> </w:t>
      </w:r>
      <w:r>
        <w:t>powyżej</w:t>
      </w:r>
      <w:r>
        <w:rPr>
          <w:spacing w:val="-7"/>
        </w:rPr>
        <w:t xml:space="preserve"> </w:t>
      </w:r>
      <w:r>
        <w:t>będą</w:t>
      </w:r>
      <w:r>
        <w:rPr>
          <w:spacing w:val="-12"/>
        </w:rPr>
        <w:t xml:space="preserve"> </w:t>
      </w:r>
      <w:r>
        <w:t>uwzględnione</w:t>
      </w:r>
      <w:r>
        <w:rPr>
          <w:spacing w:val="-12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 xml:space="preserve">cenie </w:t>
      </w:r>
      <w:r>
        <w:rPr>
          <w:spacing w:val="-2"/>
        </w:rPr>
        <w:t>oferty.</w:t>
      </w:r>
    </w:p>
    <w:p w14:paraId="1406A4BF" w14:textId="77777777" w:rsidR="003A7828" w:rsidRDefault="00000000">
      <w:pPr>
        <w:pStyle w:val="Nagwek2"/>
        <w:numPr>
          <w:ilvl w:val="1"/>
          <w:numId w:val="19"/>
        </w:numPr>
        <w:tabs>
          <w:tab w:val="left" w:pos="918"/>
        </w:tabs>
        <w:spacing w:before="120"/>
        <w:ind w:left="918" w:hanging="633"/>
        <w:jc w:val="both"/>
      </w:pPr>
      <w:bookmarkStart w:id="18" w:name="_bookmark18"/>
      <w:bookmarkEnd w:id="18"/>
      <w:r>
        <w:t xml:space="preserve">Ochrona </w:t>
      </w:r>
      <w:r>
        <w:rPr>
          <w:spacing w:val="-4"/>
        </w:rPr>
        <w:t>Robót</w:t>
      </w:r>
    </w:p>
    <w:p w14:paraId="5DEAE6DC" w14:textId="77777777" w:rsidR="003A7828" w:rsidRDefault="00000000">
      <w:pPr>
        <w:pStyle w:val="Tekstpodstawowy"/>
        <w:spacing w:before="180"/>
        <w:jc w:val="both"/>
      </w:pPr>
      <w:r>
        <w:t>Wykonawca</w:t>
      </w:r>
      <w:r>
        <w:rPr>
          <w:spacing w:val="70"/>
        </w:rPr>
        <w:t xml:space="preserve"> </w:t>
      </w:r>
      <w:r>
        <w:t>będzie</w:t>
      </w:r>
      <w:r>
        <w:rPr>
          <w:spacing w:val="73"/>
        </w:rPr>
        <w:t xml:space="preserve"> </w:t>
      </w:r>
      <w:r>
        <w:t>odpowiedzialny</w:t>
      </w:r>
      <w:r>
        <w:rPr>
          <w:spacing w:val="74"/>
        </w:rPr>
        <w:t xml:space="preserve"> </w:t>
      </w:r>
      <w:r>
        <w:t>za</w:t>
      </w:r>
      <w:r>
        <w:rPr>
          <w:spacing w:val="72"/>
        </w:rPr>
        <w:t xml:space="preserve"> </w:t>
      </w:r>
      <w:r>
        <w:t>ochronę</w:t>
      </w:r>
      <w:r>
        <w:rPr>
          <w:spacing w:val="76"/>
        </w:rPr>
        <w:t xml:space="preserve"> </w:t>
      </w:r>
      <w:r>
        <w:t>i</w:t>
      </w:r>
      <w:r>
        <w:rPr>
          <w:spacing w:val="73"/>
        </w:rPr>
        <w:t xml:space="preserve"> </w:t>
      </w:r>
      <w:r>
        <w:t>utrzymanie</w:t>
      </w:r>
      <w:r>
        <w:rPr>
          <w:spacing w:val="72"/>
        </w:rPr>
        <w:t xml:space="preserve"> </w:t>
      </w:r>
      <w:r>
        <w:t>Robót</w:t>
      </w:r>
      <w:r>
        <w:rPr>
          <w:spacing w:val="75"/>
        </w:rPr>
        <w:t xml:space="preserve"> </w:t>
      </w:r>
      <w:r>
        <w:t>i</w:t>
      </w:r>
      <w:r>
        <w:rPr>
          <w:spacing w:val="73"/>
        </w:rPr>
        <w:t xml:space="preserve"> </w:t>
      </w:r>
      <w:r>
        <w:t>za</w:t>
      </w:r>
      <w:r>
        <w:rPr>
          <w:spacing w:val="73"/>
        </w:rPr>
        <w:t xml:space="preserve"> </w:t>
      </w:r>
      <w:r>
        <w:t>wszelkie</w:t>
      </w:r>
      <w:r>
        <w:rPr>
          <w:spacing w:val="72"/>
        </w:rPr>
        <w:t xml:space="preserve"> </w:t>
      </w:r>
      <w:r>
        <w:t>materiały</w:t>
      </w:r>
      <w:r>
        <w:rPr>
          <w:spacing w:val="77"/>
        </w:rPr>
        <w:t xml:space="preserve"> </w:t>
      </w:r>
      <w:r>
        <w:rPr>
          <w:spacing w:val="-10"/>
        </w:rPr>
        <w:t>i</w:t>
      </w:r>
    </w:p>
    <w:p w14:paraId="17A77DF6" w14:textId="77777777" w:rsidR="003A7828" w:rsidRDefault="00000000">
      <w:pPr>
        <w:pStyle w:val="Tekstpodstawowy"/>
        <w:spacing w:before="137"/>
        <w:jc w:val="both"/>
      </w:pPr>
      <w:r>
        <w:t>urządzenia</w:t>
      </w:r>
      <w:r>
        <w:rPr>
          <w:spacing w:val="-4"/>
        </w:rPr>
        <w:t xml:space="preserve"> </w:t>
      </w:r>
      <w:r>
        <w:t>używane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daty</w:t>
      </w:r>
      <w:r>
        <w:rPr>
          <w:spacing w:val="-1"/>
        </w:rPr>
        <w:t xml:space="preserve"> </w:t>
      </w:r>
      <w:r>
        <w:t>rozpoczęcia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daty</w:t>
      </w:r>
      <w:r>
        <w:rPr>
          <w:spacing w:val="-1"/>
        </w:rPr>
        <w:t xml:space="preserve"> </w:t>
      </w:r>
      <w:r>
        <w:t>odbioru</w:t>
      </w:r>
      <w:r>
        <w:rPr>
          <w:spacing w:val="-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 xml:space="preserve">przez </w:t>
      </w:r>
      <w:r>
        <w:rPr>
          <w:spacing w:val="-2"/>
        </w:rPr>
        <w:t>Zamawiającego.</w:t>
      </w:r>
    </w:p>
    <w:p w14:paraId="0F97F966" w14:textId="77777777" w:rsidR="003A7828" w:rsidRDefault="00000000">
      <w:pPr>
        <w:pStyle w:val="Tekstpodstawowy"/>
        <w:spacing w:before="257" w:line="360" w:lineRule="auto"/>
        <w:ind w:right="414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602DEDD3" wp14:editId="5D099AEE">
                <wp:simplePos x="0" y="0"/>
                <wp:positionH relativeFrom="page">
                  <wp:posOffset>4006850</wp:posOffset>
                </wp:positionH>
                <wp:positionV relativeFrom="paragraph">
                  <wp:posOffset>1054852</wp:posOffset>
                </wp:positionV>
                <wp:extent cx="38100" cy="762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7620">
                              <a:moveTo>
                                <a:pt x="38100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38100" y="7619"/>
                              </a:lnTo>
                              <a:lnTo>
                                <a:pt x="38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AEE0BE" id="Graphic 2" o:spid="_x0000_s1026" style="position:absolute;margin-left:315.5pt;margin-top:83.05pt;width:3pt;height:.6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" path="m38100,l,,,7619r38100,l38100,xe" fillcolor="black" stroked="f">
                <v:path arrowok="t"/>
                <w10:wrap anchorx="page"/>
              </v:shape>
            </w:pict>
          </mc:Fallback>
        </mc:AlternateContent>
      </w:r>
      <w:r>
        <w:t>Utrzymanie</w:t>
      </w:r>
      <w:r>
        <w:rPr>
          <w:spacing w:val="-11"/>
        </w:rPr>
        <w:t xml:space="preserve"> </w:t>
      </w:r>
      <w:r>
        <w:t>powinno</w:t>
      </w:r>
      <w:r>
        <w:rPr>
          <w:spacing w:val="-9"/>
        </w:rPr>
        <w:t xml:space="preserve"> </w:t>
      </w:r>
      <w:r>
        <w:t>być</w:t>
      </w:r>
      <w:r>
        <w:rPr>
          <w:spacing w:val="-6"/>
        </w:rPr>
        <w:t xml:space="preserve"> </w:t>
      </w:r>
      <w:r>
        <w:t>prowadzone</w:t>
      </w:r>
      <w:r>
        <w:rPr>
          <w:spacing w:val="-13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taki</w:t>
      </w:r>
      <w:r>
        <w:rPr>
          <w:spacing w:val="-9"/>
        </w:rPr>
        <w:t xml:space="preserve"> </w:t>
      </w:r>
      <w:r>
        <w:t>sposób,</w:t>
      </w:r>
      <w:r>
        <w:rPr>
          <w:spacing w:val="-9"/>
        </w:rPr>
        <w:t xml:space="preserve"> </w:t>
      </w:r>
      <w:r>
        <w:t>aby</w:t>
      </w:r>
      <w:r>
        <w:rPr>
          <w:spacing w:val="-7"/>
        </w:rPr>
        <w:t xml:space="preserve"> </w:t>
      </w:r>
      <w:r>
        <w:t>sieć</w:t>
      </w:r>
      <w:r>
        <w:rPr>
          <w:spacing w:val="40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t>jej</w:t>
      </w:r>
      <w:r>
        <w:rPr>
          <w:spacing w:val="-7"/>
        </w:rPr>
        <w:t xml:space="preserve"> </w:t>
      </w:r>
      <w:r>
        <w:t>elementy</w:t>
      </w:r>
      <w:r>
        <w:rPr>
          <w:spacing w:val="-9"/>
        </w:rPr>
        <w:t xml:space="preserve"> </w:t>
      </w:r>
      <w:r>
        <w:t>były</w:t>
      </w:r>
      <w:r>
        <w:rPr>
          <w:spacing w:val="-9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zadowalającym stanie przez cały czas prowadzenia robót, do momentu odbioru końcowego. Inspektor Nadzoru, w przypadku stwierdzenia</w:t>
      </w:r>
      <w:r>
        <w:rPr>
          <w:spacing w:val="40"/>
        </w:rPr>
        <w:t xml:space="preserve"> </w:t>
      </w:r>
      <w:r>
        <w:t>nieprawidłowości, może wstrzymać roboty wydając polecenie. Wykonawca zobowiązany jest wykonać polecenie niezwłocznie po jego otrzymaniu.</w:t>
      </w:r>
    </w:p>
    <w:p w14:paraId="544765EA" w14:textId="77777777" w:rsidR="003A7828" w:rsidRDefault="00000000">
      <w:pPr>
        <w:pStyle w:val="Tekstpodstawowy"/>
        <w:spacing w:before="121" w:line="360" w:lineRule="auto"/>
        <w:ind w:right="415"/>
        <w:jc w:val="both"/>
      </w:pPr>
      <w:r>
        <w:t>W</w:t>
      </w:r>
      <w:r>
        <w:rPr>
          <w:spacing w:val="-9"/>
        </w:rPr>
        <w:t xml:space="preserve"> </w:t>
      </w:r>
      <w:r>
        <w:t>okresie</w:t>
      </w:r>
      <w:r>
        <w:rPr>
          <w:spacing w:val="-6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przekazania</w:t>
      </w:r>
      <w:r>
        <w:rPr>
          <w:spacing w:val="-10"/>
        </w:rPr>
        <w:t xml:space="preserve"> </w:t>
      </w:r>
      <w:r>
        <w:t>Terenu</w:t>
      </w:r>
      <w:r>
        <w:rPr>
          <w:spacing w:val="-6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Końcowego</w:t>
      </w:r>
      <w:r>
        <w:rPr>
          <w:spacing w:val="-11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odpowiada</w:t>
      </w:r>
      <w:r>
        <w:rPr>
          <w:spacing w:val="-9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właściwe utrzymanie</w:t>
      </w:r>
      <w:r>
        <w:rPr>
          <w:spacing w:val="-9"/>
        </w:rPr>
        <w:t xml:space="preserve"> </w:t>
      </w:r>
      <w:r>
        <w:t>znaków</w:t>
      </w:r>
      <w:r>
        <w:rPr>
          <w:spacing w:val="-5"/>
        </w:rPr>
        <w:t xml:space="preserve"> </w:t>
      </w:r>
      <w:r>
        <w:t>geodezyjnych.</w:t>
      </w:r>
      <w:r>
        <w:rPr>
          <w:spacing w:val="-6"/>
        </w:rPr>
        <w:t xml:space="preserve"> </w:t>
      </w:r>
      <w:r>
        <w:t>Uszkodzone</w:t>
      </w:r>
      <w:r>
        <w:rPr>
          <w:spacing w:val="-9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zniszczone</w:t>
      </w:r>
      <w:r>
        <w:rPr>
          <w:spacing w:val="-5"/>
        </w:rPr>
        <w:t xml:space="preserve"> </w:t>
      </w:r>
      <w:r>
        <w:t>znaki</w:t>
      </w:r>
      <w:r>
        <w:rPr>
          <w:spacing w:val="-10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naprawi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odtworzy na własny koszt. Wykonawca zapewni odpowiednią siłę roboczą do pomocy przy sprawdzaniu wytyczania lub prowadzenia pomiarów Inspektorowi Nadzoru. Taka pomoc powinna być dostępna w czasie</w:t>
      </w:r>
      <w:r>
        <w:rPr>
          <w:spacing w:val="-8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godziny</w:t>
      </w:r>
      <w:r>
        <w:rPr>
          <w:spacing w:val="-5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zgłoszenia</w:t>
      </w:r>
      <w:r>
        <w:rPr>
          <w:spacing w:val="-5"/>
        </w:rPr>
        <w:t xml:space="preserve"> </w:t>
      </w:r>
      <w:r>
        <w:t>prośby.</w:t>
      </w:r>
      <w:r>
        <w:rPr>
          <w:spacing w:val="-8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zapewni</w:t>
      </w:r>
      <w:r>
        <w:rPr>
          <w:spacing w:val="-5"/>
        </w:rPr>
        <w:t xml:space="preserve"> </w:t>
      </w:r>
      <w:r>
        <w:t>stały</w:t>
      </w:r>
      <w:r>
        <w:rPr>
          <w:spacing w:val="-5"/>
        </w:rPr>
        <w:t xml:space="preserve"> </w:t>
      </w:r>
      <w:r>
        <w:t>dostęp</w:t>
      </w:r>
      <w:r>
        <w:rPr>
          <w:spacing w:val="-2"/>
        </w:rPr>
        <w:t xml:space="preserve"> </w:t>
      </w:r>
      <w:r>
        <w:t>Inspektorowi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wszystkich</w:t>
      </w:r>
    </w:p>
    <w:p w14:paraId="521DB41F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5893FB9A" w14:textId="77777777" w:rsidR="003A7828" w:rsidRDefault="00000000">
      <w:pPr>
        <w:pStyle w:val="Tekstpodstawowy"/>
        <w:spacing w:before="71" w:line="360" w:lineRule="auto"/>
        <w:ind w:right="419"/>
        <w:jc w:val="both"/>
      </w:pPr>
      <w:r>
        <w:lastRenderedPageBreak/>
        <w:t>miejsc</w:t>
      </w:r>
      <w:r>
        <w:rPr>
          <w:spacing w:val="-11"/>
        </w:rPr>
        <w:t xml:space="preserve"> </w:t>
      </w:r>
      <w:r>
        <w:t>pod</w:t>
      </w:r>
      <w:r>
        <w:rPr>
          <w:spacing w:val="-11"/>
        </w:rPr>
        <w:t xml:space="preserve"> </w:t>
      </w:r>
      <w:r>
        <w:t>jego</w:t>
      </w:r>
      <w:r>
        <w:rPr>
          <w:spacing w:val="-9"/>
        </w:rPr>
        <w:t xml:space="preserve"> </w:t>
      </w:r>
      <w:r>
        <w:t>kontrolą</w:t>
      </w:r>
      <w:r>
        <w:rPr>
          <w:spacing w:val="-11"/>
        </w:rPr>
        <w:t xml:space="preserve"> </w:t>
      </w:r>
      <w:r>
        <w:t>oraz</w:t>
      </w:r>
      <w:r>
        <w:rPr>
          <w:spacing w:val="-9"/>
        </w:rPr>
        <w:t xml:space="preserve"> </w:t>
      </w:r>
      <w:r>
        <w:t>niezwłocznie</w:t>
      </w:r>
      <w:r>
        <w:rPr>
          <w:spacing w:val="-8"/>
        </w:rPr>
        <w:t xml:space="preserve"> </w:t>
      </w:r>
      <w:r>
        <w:t>dostarczy</w:t>
      </w:r>
      <w:r>
        <w:rPr>
          <w:spacing w:val="-8"/>
        </w:rPr>
        <w:t xml:space="preserve"> </w:t>
      </w:r>
      <w:r>
        <w:t>zapisy,</w:t>
      </w:r>
      <w:r>
        <w:rPr>
          <w:spacing w:val="-10"/>
        </w:rPr>
        <w:t xml:space="preserve"> </w:t>
      </w:r>
      <w:r>
        <w:t>świadectwa</w:t>
      </w:r>
      <w:r>
        <w:rPr>
          <w:spacing w:val="-9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inne</w:t>
      </w:r>
      <w:r>
        <w:rPr>
          <w:spacing w:val="-11"/>
        </w:rPr>
        <w:t xml:space="preserve"> </w:t>
      </w:r>
      <w:r>
        <w:t>informacje</w:t>
      </w:r>
      <w:r>
        <w:rPr>
          <w:spacing w:val="-11"/>
        </w:rPr>
        <w:t xml:space="preserve"> </w:t>
      </w:r>
      <w:r>
        <w:t>wymagane w Umowie.</w:t>
      </w:r>
    </w:p>
    <w:p w14:paraId="402823D4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20"/>
        <w:jc w:val="both"/>
      </w:pPr>
      <w:bookmarkStart w:id="19" w:name="_bookmark19"/>
      <w:bookmarkEnd w:id="19"/>
      <w:r>
        <w:t>Gospodarka</w:t>
      </w:r>
      <w:r>
        <w:rPr>
          <w:spacing w:val="-8"/>
        </w:rPr>
        <w:t xml:space="preserve"> </w:t>
      </w:r>
      <w:r>
        <w:rPr>
          <w:spacing w:val="-2"/>
        </w:rPr>
        <w:t>odpadami.</w:t>
      </w:r>
    </w:p>
    <w:p w14:paraId="5EF35088" w14:textId="77777777" w:rsidR="003A7828" w:rsidRDefault="00000000">
      <w:pPr>
        <w:pStyle w:val="Tekstpodstawowy"/>
        <w:spacing w:before="180" w:line="360" w:lineRule="auto"/>
        <w:ind w:right="420"/>
        <w:jc w:val="both"/>
      </w:pPr>
      <w:r>
        <w:t xml:space="preserve">Na terenie robót zabronione jest spalanie jakichkolwiek odpadów lub zbędnych materiałów. Wykonawca usunie wszelkie odpady i śmieci z terenu budowy i zagospodaruje je w zatwierdzonych </w:t>
      </w:r>
      <w:r>
        <w:rPr>
          <w:spacing w:val="-2"/>
        </w:rPr>
        <w:t>miejscach.</w:t>
      </w:r>
    </w:p>
    <w:p w14:paraId="37656D6A" w14:textId="77777777" w:rsidR="003A7828" w:rsidRDefault="00000000">
      <w:pPr>
        <w:pStyle w:val="Tekstpodstawowy"/>
        <w:spacing w:before="119" w:line="360" w:lineRule="auto"/>
        <w:ind w:right="415"/>
        <w:jc w:val="both"/>
      </w:pPr>
      <w:r>
        <w:t>Podczas prowadzenia robót należy segregować powstające odpady do odpowiednich pojemników / kontenerów dostarczonych przez Wykonawcę. Zgodnie z obowiązującą w Polsce Ustawą</w:t>
      </w:r>
      <w:r>
        <w:rPr>
          <w:spacing w:val="-2"/>
        </w:rPr>
        <w:t xml:space="preserve"> </w:t>
      </w:r>
      <w:r>
        <w:t>o odpadach (Dz.</w:t>
      </w:r>
      <w:r>
        <w:rPr>
          <w:spacing w:val="-12"/>
        </w:rPr>
        <w:t xml:space="preserve"> </w:t>
      </w:r>
      <w:r>
        <w:t>U.</w:t>
      </w:r>
      <w:r>
        <w:rPr>
          <w:spacing w:val="-10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2013</w:t>
      </w:r>
      <w:r>
        <w:rPr>
          <w:spacing w:val="-10"/>
        </w:rPr>
        <w:t xml:space="preserve"> </w:t>
      </w:r>
      <w:r>
        <w:t>roku</w:t>
      </w:r>
      <w:r>
        <w:rPr>
          <w:spacing w:val="-12"/>
        </w:rPr>
        <w:t xml:space="preserve"> </w:t>
      </w:r>
      <w:r>
        <w:t>poz.</w:t>
      </w:r>
      <w:r>
        <w:rPr>
          <w:spacing w:val="-7"/>
        </w:rPr>
        <w:t xml:space="preserve"> </w:t>
      </w:r>
      <w:r>
        <w:t>21)</w:t>
      </w:r>
      <w:r>
        <w:rPr>
          <w:spacing w:val="-13"/>
        </w:rPr>
        <w:t xml:space="preserve"> </w:t>
      </w:r>
      <w:r>
        <w:t>Wykonawca</w:t>
      </w:r>
      <w:r>
        <w:rPr>
          <w:spacing w:val="-13"/>
        </w:rPr>
        <w:t xml:space="preserve"> </w:t>
      </w:r>
      <w:r>
        <w:t>robót</w:t>
      </w:r>
      <w:r>
        <w:rPr>
          <w:spacing w:val="-10"/>
        </w:rPr>
        <w:t xml:space="preserve"> </w:t>
      </w:r>
      <w:r>
        <w:t>jest</w:t>
      </w:r>
      <w:r>
        <w:rPr>
          <w:spacing w:val="-11"/>
        </w:rPr>
        <w:t xml:space="preserve"> </w:t>
      </w:r>
      <w:r>
        <w:t>wytwórcą</w:t>
      </w:r>
      <w:r>
        <w:rPr>
          <w:spacing w:val="-13"/>
        </w:rPr>
        <w:t xml:space="preserve"> </w:t>
      </w:r>
      <w:r>
        <w:t>odpadów</w:t>
      </w:r>
      <w:r>
        <w:rPr>
          <w:spacing w:val="-1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on</w:t>
      </w:r>
      <w:r>
        <w:rPr>
          <w:spacing w:val="-10"/>
        </w:rPr>
        <w:t xml:space="preserve"> </w:t>
      </w:r>
      <w:r>
        <w:t>odpowiada</w:t>
      </w:r>
      <w:r>
        <w:rPr>
          <w:spacing w:val="-13"/>
        </w:rPr>
        <w:t xml:space="preserve"> </w:t>
      </w:r>
      <w:r>
        <w:t>za</w:t>
      </w:r>
      <w:r>
        <w:rPr>
          <w:spacing w:val="-13"/>
        </w:rPr>
        <w:t xml:space="preserve"> </w:t>
      </w:r>
      <w:r>
        <w:t>prawidłowe gospodarowanie odpadami. Poprzez „gospodarowanie odpadami” rozumie się zbieranie, transport, odzysk i unieszkodliwianie w tym również nadzór nad tymi działaniami.</w:t>
      </w:r>
    </w:p>
    <w:p w14:paraId="49234696" w14:textId="77777777" w:rsidR="003A7828" w:rsidRDefault="00000000">
      <w:pPr>
        <w:pStyle w:val="Tekstpodstawowy"/>
        <w:spacing w:before="120" w:line="360" w:lineRule="auto"/>
        <w:ind w:right="412"/>
        <w:jc w:val="both"/>
      </w:pPr>
      <w:r>
        <w:t>Materiały</w:t>
      </w:r>
      <w:r>
        <w:rPr>
          <w:spacing w:val="-6"/>
        </w:rPr>
        <w:t xml:space="preserve"> </w:t>
      </w:r>
      <w:r>
        <w:t>odpadowe,</w:t>
      </w:r>
      <w:r>
        <w:rPr>
          <w:spacing w:val="-6"/>
        </w:rPr>
        <w:t xml:space="preserve"> </w:t>
      </w:r>
      <w:r>
        <w:t>które</w:t>
      </w:r>
      <w:r>
        <w:rPr>
          <w:spacing w:val="-10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zawierają</w:t>
      </w:r>
      <w:r>
        <w:rPr>
          <w:spacing w:val="-6"/>
        </w:rPr>
        <w:t xml:space="preserve"> </w:t>
      </w:r>
      <w:r>
        <w:t>substancji</w:t>
      </w:r>
      <w:r>
        <w:rPr>
          <w:spacing w:val="-4"/>
        </w:rPr>
        <w:t xml:space="preserve"> </w:t>
      </w:r>
      <w:r>
        <w:t>szkodliwych,</w:t>
      </w:r>
      <w:r>
        <w:rPr>
          <w:spacing w:val="-6"/>
        </w:rPr>
        <w:t xml:space="preserve"> </w:t>
      </w:r>
      <w:r>
        <w:t>powinny</w:t>
      </w:r>
      <w:r>
        <w:rPr>
          <w:spacing w:val="-5"/>
        </w:rPr>
        <w:t xml:space="preserve"> </w:t>
      </w:r>
      <w:r>
        <w:t>być</w:t>
      </w:r>
      <w:r>
        <w:rPr>
          <w:spacing w:val="-9"/>
        </w:rPr>
        <w:t xml:space="preserve"> </w:t>
      </w:r>
      <w:r>
        <w:t>przetransportowane</w:t>
      </w:r>
      <w:r>
        <w:rPr>
          <w:spacing w:val="-3"/>
        </w:rPr>
        <w:t xml:space="preserve"> </w:t>
      </w:r>
      <w:r>
        <w:t>na wysypisko śmieci. Odpady zawierające odpady szkodliwe, winny być przetransportowane na wysypisko śmieci, które posiada odpowiedni sprzęt techniczny i odpowiednie zezwolenia na przyjmowanie i poddawanie recyklingowi odpadów tego typu. Transport odpadów zawierających substancje</w:t>
      </w:r>
      <w:r>
        <w:rPr>
          <w:spacing w:val="-14"/>
        </w:rPr>
        <w:t xml:space="preserve"> </w:t>
      </w:r>
      <w:r>
        <w:t>szkodliwe</w:t>
      </w:r>
      <w:r>
        <w:rPr>
          <w:spacing w:val="-12"/>
        </w:rPr>
        <w:t xml:space="preserve"> </w:t>
      </w:r>
      <w:r>
        <w:t>winien</w:t>
      </w:r>
      <w:r>
        <w:rPr>
          <w:spacing w:val="-13"/>
        </w:rPr>
        <w:t xml:space="preserve"> </w:t>
      </w:r>
      <w:r>
        <w:t>być</w:t>
      </w:r>
      <w:r>
        <w:rPr>
          <w:spacing w:val="-14"/>
        </w:rPr>
        <w:t xml:space="preserve"> </w:t>
      </w:r>
      <w:r>
        <w:t>przeprowadzony</w:t>
      </w:r>
      <w:r>
        <w:rPr>
          <w:spacing w:val="-5"/>
        </w:rPr>
        <w:t xml:space="preserve"> </w:t>
      </w:r>
      <w:r>
        <w:t>przez</w:t>
      </w:r>
      <w:r>
        <w:rPr>
          <w:spacing w:val="-9"/>
        </w:rPr>
        <w:t xml:space="preserve"> </w:t>
      </w:r>
      <w:r>
        <w:t>firmę,</w:t>
      </w:r>
      <w:r>
        <w:rPr>
          <w:spacing w:val="-13"/>
        </w:rPr>
        <w:t xml:space="preserve"> </w:t>
      </w:r>
      <w:r>
        <w:t>która</w:t>
      </w:r>
      <w:r>
        <w:rPr>
          <w:spacing w:val="-13"/>
        </w:rPr>
        <w:t xml:space="preserve"> </w:t>
      </w:r>
      <w:r>
        <w:t>posiada</w:t>
      </w:r>
      <w:r>
        <w:rPr>
          <w:spacing w:val="-14"/>
        </w:rPr>
        <w:t xml:space="preserve"> </w:t>
      </w:r>
      <w:r>
        <w:t>odpowiednie</w:t>
      </w:r>
      <w:r>
        <w:rPr>
          <w:spacing w:val="-11"/>
        </w:rPr>
        <w:t xml:space="preserve"> </w:t>
      </w:r>
      <w:r>
        <w:t>zezwolenie. Zagospodarowanie odpadów powinno być zgodne z obowiązującymi przepisami prawnymi.</w:t>
      </w:r>
    </w:p>
    <w:p w14:paraId="6957C27B" w14:textId="77777777" w:rsidR="003A7828" w:rsidRDefault="00000000">
      <w:pPr>
        <w:pStyle w:val="Tekstpodstawowy"/>
        <w:spacing w:before="122" w:line="360" w:lineRule="auto"/>
        <w:ind w:right="429"/>
        <w:jc w:val="both"/>
      </w:pPr>
      <w:r>
        <w:t xml:space="preserve">Wszelkie koszty zagospodarowania odpadów w trakcie trwania umowy zostaną poniesione przez </w:t>
      </w:r>
      <w:r>
        <w:rPr>
          <w:spacing w:val="-2"/>
        </w:rPr>
        <w:t>Wykonawcę.</w:t>
      </w:r>
    </w:p>
    <w:p w14:paraId="66CCC84A" w14:textId="77777777" w:rsidR="003A7828" w:rsidRDefault="00000000">
      <w:pPr>
        <w:pStyle w:val="Nagwek2"/>
        <w:spacing w:before="118" w:line="360" w:lineRule="auto"/>
        <w:ind w:left="285" w:right="422" w:firstLine="0"/>
      </w:pPr>
      <w:r>
        <w:t xml:space="preserve">Wykonawca zobowiązany jest przedłożyć Zamawiającemu stosowne dokumenty (zgodnie z obowiązującymi przepisami) poświadczające przekazanie odpadów (m.in. powstałe w wyniku czyszczenia kanałów) do jednostek uprawnionych do ich odbioru(zgodnie z obowiązującymi </w:t>
      </w:r>
      <w:r>
        <w:rPr>
          <w:spacing w:val="-2"/>
        </w:rPr>
        <w:t>przepisami).</w:t>
      </w:r>
    </w:p>
    <w:p w14:paraId="592CB664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18"/>
        <w:jc w:val="both"/>
      </w:pPr>
      <w:bookmarkStart w:id="20" w:name="_bookmark20"/>
      <w:bookmarkEnd w:id="20"/>
      <w:r>
        <w:t>Stosowanie</w:t>
      </w:r>
      <w:r>
        <w:rPr>
          <w:spacing w:val="-5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prawa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innych</w:t>
      </w:r>
      <w:r>
        <w:rPr>
          <w:spacing w:val="-3"/>
        </w:rPr>
        <w:t xml:space="preserve"> </w:t>
      </w:r>
      <w:r>
        <w:rPr>
          <w:spacing w:val="-2"/>
        </w:rPr>
        <w:t>przepisów</w:t>
      </w:r>
    </w:p>
    <w:p w14:paraId="235E0FAB" w14:textId="77777777" w:rsidR="003A7828" w:rsidRDefault="00000000">
      <w:pPr>
        <w:pStyle w:val="Tekstpodstawowy"/>
        <w:spacing w:before="180" w:line="360" w:lineRule="auto"/>
        <w:ind w:right="427"/>
        <w:jc w:val="both"/>
      </w:pPr>
      <w:r>
        <w:t>Wykonawca zobowiązany jest znać wszystkie przepisy wydane przez władze centralne i miejscowe oraz inne przepisy i wytyczne, które są w jakikolwiek sposób związane z robotami i będzie w pełni odpowiedzialny za przestrzeganie tych praw, przepisów i wytycznych podczas prowadzenia Robót.</w:t>
      </w:r>
    </w:p>
    <w:p w14:paraId="6A8BD7D4" w14:textId="77777777" w:rsidR="003A7828" w:rsidRDefault="00000000">
      <w:pPr>
        <w:pStyle w:val="Tekstpodstawowy"/>
        <w:spacing w:before="122" w:line="360" w:lineRule="auto"/>
        <w:ind w:right="418"/>
        <w:jc w:val="both"/>
      </w:pPr>
      <w:r>
        <w:t>Wykonawca będzie przestrzegać praw patentowych i będzie w pełni odpowiedzialny za wypełnienie wszelkich wymagań prawnych odnośnie wykorzystania opatentowanych urządzeń lub metod i w sposób ciągły będzie informować Inspektora Nadzoru o swoich działaniach, przedstawiając kopie zezwoleń i inne odnośne dokumenty. Jeżeli niedotrzymanie tych wymagań spowoduje następstwa finansowe lub prawne, to w całości obciążą one Wykonawcę.</w:t>
      </w:r>
    </w:p>
    <w:p w14:paraId="11E3CF83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6B9C92DA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jc w:val="both"/>
      </w:pPr>
      <w:bookmarkStart w:id="21" w:name="_bookmark21"/>
      <w:bookmarkEnd w:id="21"/>
      <w:r>
        <w:lastRenderedPageBreak/>
        <w:t>Zaplecza</w:t>
      </w:r>
      <w:r>
        <w:rPr>
          <w:spacing w:val="-9"/>
        </w:rPr>
        <w:t xml:space="preserve"> </w:t>
      </w:r>
      <w:r>
        <w:rPr>
          <w:spacing w:val="-2"/>
        </w:rPr>
        <w:t>wykonawcy</w:t>
      </w:r>
    </w:p>
    <w:p w14:paraId="70BAB339" w14:textId="77777777" w:rsidR="003A7828" w:rsidRDefault="00000000">
      <w:pPr>
        <w:pStyle w:val="Tekstpodstawowy"/>
        <w:spacing w:before="180" w:line="360" w:lineRule="auto"/>
        <w:ind w:right="413"/>
        <w:jc w:val="both"/>
      </w:pPr>
      <w:r>
        <w:t>Na terenach uzgodnionych z Zamawiającym. Wykonawca zorganizuje zaplecza budowy dla swoich potrzeb.</w:t>
      </w:r>
      <w:r>
        <w:rPr>
          <w:spacing w:val="-11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celu</w:t>
      </w:r>
      <w:r>
        <w:rPr>
          <w:spacing w:val="-10"/>
        </w:rPr>
        <w:t xml:space="preserve"> </w:t>
      </w:r>
      <w:r>
        <w:t>możliwości</w:t>
      </w:r>
      <w:r>
        <w:rPr>
          <w:spacing w:val="-10"/>
        </w:rPr>
        <w:t xml:space="preserve"> </w:t>
      </w:r>
      <w:r>
        <w:t>zasilania</w:t>
      </w:r>
      <w:r>
        <w:rPr>
          <w:spacing w:val="-13"/>
        </w:rPr>
        <w:t xml:space="preserve"> </w:t>
      </w:r>
      <w:r>
        <w:t>obiektów</w:t>
      </w:r>
      <w:r>
        <w:rPr>
          <w:spacing w:val="-13"/>
        </w:rPr>
        <w:t xml:space="preserve"> </w:t>
      </w:r>
      <w:r>
        <w:t>zapleczy</w:t>
      </w:r>
      <w:r>
        <w:rPr>
          <w:spacing w:val="-10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wodę,</w:t>
      </w:r>
      <w:r>
        <w:rPr>
          <w:spacing w:val="-11"/>
        </w:rPr>
        <w:t xml:space="preserve"> </w:t>
      </w:r>
      <w:r>
        <w:t>energię</w:t>
      </w:r>
      <w:r>
        <w:rPr>
          <w:spacing w:val="-11"/>
        </w:rPr>
        <w:t xml:space="preserve"> </w:t>
      </w:r>
      <w:r>
        <w:t>elektryczną</w:t>
      </w:r>
      <w:r>
        <w:rPr>
          <w:spacing w:val="-14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odprowadzenia ścieków, Wykonawca wystąpi z wnioskiem o pozwolenie i określenie warunków podłączenia do właściwych zarządców sieci. Wykonawca zobowiązany jest ogrodzić teren zaplecza budowy. Koszty eksploatacyjne zapleczy budowy ponosi Wykonawca.</w:t>
      </w:r>
    </w:p>
    <w:p w14:paraId="457A7FA0" w14:textId="77777777" w:rsidR="003A7828" w:rsidRDefault="00000000">
      <w:pPr>
        <w:pStyle w:val="Tekstpodstawowy"/>
        <w:spacing w:before="117" w:line="360" w:lineRule="auto"/>
        <w:ind w:right="413"/>
        <w:jc w:val="both"/>
      </w:pPr>
      <w:r>
        <w:t>Wykonawca obejmie ubezpieczeniem zaplecze i biura Zaplecza, a także zabezpieczy je przed włamaniami</w:t>
      </w:r>
      <w:r>
        <w:rPr>
          <w:spacing w:val="38"/>
        </w:rPr>
        <w:t xml:space="preserve"> </w:t>
      </w:r>
      <w:r>
        <w:t>i</w:t>
      </w:r>
      <w:r>
        <w:rPr>
          <w:spacing w:val="38"/>
        </w:rPr>
        <w:t xml:space="preserve"> </w:t>
      </w:r>
      <w:r>
        <w:t>pożarami.</w:t>
      </w:r>
      <w:r>
        <w:rPr>
          <w:spacing w:val="39"/>
        </w:rPr>
        <w:t xml:space="preserve"> </w:t>
      </w:r>
      <w:r>
        <w:t>Wszystkie</w:t>
      </w:r>
      <w:r>
        <w:rPr>
          <w:spacing w:val="36"/>
        </w:rPr>
        <w:t xml:space="preserve"> </w:t>
      </w:r>
      <w:r>
        <w:t>pomieszczenia</w:t>
      </w:r>
      <w:r>
        <w:rPr>
          <w:spacing w:val="38"/>
        </w:rPr>
        <w:t xml:space="preserve"> </w:t>
      </w:r>
      <w:r>
        <w:t>biurowe</w:t>
      </w:r>
      <w:r>
        <w:rPr>
          <w:spacing w:val="37"/>
        </w:rPr>
        <w:t xml:space="preserve"> </w:t>
      </w:r>
      <w:r>
        <w:t>będą</w:t>
      </w:r>
      <w:r>
        <w:rPr>
          <w:spacing w:val="37"/>
        </w:rPr>
        <w:t xml:space="preserve"> </w:t>
      </w:r>
      <w:r>
        <w:t>utrzymywane</w:t>
      </w:r>
      <w:r>
        <w:rPr>
          <w:spacing w:val="36"/>
        </w:rPr>
        <w:t xml:space="preserve"> </w:t>
      </w:r>
      <w:r>
        <w:t>przez</w:t>
      </w:r>
      <w:r>
        <w:rPr>
          <w:spacing w:val="37"/>
        </w:rPr>
        <w:t xml:space="preserve"> </w:t>
      </w:r>
      <w:r>
        <w:t>Wykonawcę w należytej czystości i sprawności przez okres użytkowania. Po zakończeniu robót budowlano – montażowych Wykonawca zlikwiduje swoje zaplecze</w:t>
      </w:r>
      <w:r>
        <w:rPr>
          <w:spacing w:val="40"/>
        </w:rPr>
        <w:t xml:space="preserve"> </w:t>
      </w:r>
      <w:r>
        <w:t>i uporządkuje teren. Koszt organizacji, eksploatacji i likwidacji zaplecza ponosi Wykonawca.</w:t>
      </w:r>
    </w:p>
    <w:p w14:paraId="077F08F3" w14:textId="77777777" w:rsidR="003A7828" w:rsidRDefault="003A7828">
      <w:pPr>
        <w:pStyle w:val="Tekstpodstawowy"/>
        <w:spacing w:before="10"/>
        <w:ind w:left="0"/>
      </w:pPr>
    </w:p>
    <w:p w14:paraId="2F87145E" w14:textId="77777777" w:rsidR="003A7828" w:rsidRDefault="00000000">
      <w:pPr>
        <w:pStyle w:val="Nagwek1"/>
        <w:numPr>
          <w:ilvl w:val="0"/>
          <w:numId w:val="19"/>
        </w:numPr>
        <w:tabs>
          <w:tab w:val="left" w:pos="714"/>
        </w:tabs>
        <w:ind w:left="714" w:hanging="429"/>
        <w:jc w:val="both"/>
      </w:pPr>
      <w:bookmarkStart w:id="22" w:name="_bookmark22"/>
      <w:bookmarkEnd w:id="22"/>
      <w:r>
        <w:t>Wykonanie</w:t>
      </w:r>
      <w:r>
        <w:rPr>
          <w:spacing w:val="-14"/>
        </w:rPr>
        <w:t xml:space="preserve"> </w:t>
      </w:r>
      <w:r>
        <w:rPr>
          <w:spacing w:val="-4"/>
        </w:rPr>
        <w:t>robót</w:t>
      </w:r>
    </w:p>
    <w:p w14:paraId="6C251590" w14:textId="77777777" w:rsidR="003A7828" w:rsidRDefault="00000000">
      <w:pPr>
        <w:pStyle w:val="Tekstpodstawowy"/>
        <w:spacing w:before="198" w:line="360" w:lineRule="auto"/>
        <w:ind w:right="416"/>
        <w:jc w:val="both"/>
      </w:pPr>
      <w:r>
        <w:t>Wykonawca jest zobowiązany do zapewnienia ruchu publicznego na</w:t>
      </w:r>
      <w:r>
        <w:rPr>
          <w:spacing w:val="40"/>
        </w:rPr>
        <w:t xml:space="preserve"> </w:t>
      </w:r>
      <w:r>
        <w:t>Teren Robót oraz utrzymania istniejących obiektów (jezdnie, ścieżki rowerowe, ciągi piesze, znaki drogowe, bariery ochronne, urządzenia</w:t>
      </w:r>
      <w:r>
        <w:rPr>
          <w:spacing w:val="-11"/>
        </w:rPr>
        <w:t xml:space="preserve"> </w:t>
      </w:r>
      <w:r>
        <w:t>odwodnienia</w:t>
      </w:r>
      <w:r>
        <w:rPr>
          <w:spacing w:val="-8"/>
        </w:rPr>
        <w:t xml:space="preserve"> </w:t>
      </w:r>
      <w:r>
        <w:t>itp.)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okresie</w:t>
      </w:r>
      <w:r>
        <w:rPr>
          <w:spacing w:val="-9"/>
        </w:rPr>
        <w:t xml:space="preserve"> </w:t>
      </w:r>
      <w:r>
        <w:t>trwania</w:t>
      </w:r>
      <w:r>
        <w:rPr>
          <w:spacing w:val="-6"/>
        </w:rPr>
        <w:t xml:space="preserve"> </w:t>
      </w:r>
      <w:r>
        <w:t>realizacji</w:t>
      </w:r>
      <w:r>
        <w:rPr>
          <w:spacing w:val="-7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aż</w:t>
      </w:r>
      <w:r>
        <w:rPr>
          <w:spacing w:val="-13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zakończenia</w:t>
      </w:r>
      <w:r>
        <w:rPr>
          <w:spacing w:val="-6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Przejęcia</w:t>
      </w:r>
      <w:r>
        <w:rPr>
          <w:spacing w:val="-6"/>
        </w:rPr>
        <w:t xml:space="preserve"> </w:t>
      </w:r>
      <w:r>
        <w:t>Robót przez Zamawiającego.</w:t>
      </w:r>
    </w:p>
    <w:p w14:paraId="65B93716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18"/>
        <w:jc w:val="both"/>
      </w:pPr>
      <w:bookmarkStart w:id="23" w:name="_bookmark23"/>
      <w:bookmarkEnd w:id="23"/>
      <w:r>
        <w:t>Roboty</w:t>
      </w:r>
      <w:r>
        <w:rPr>
          <w:spacing w:val="-5"/>
        </w:rPr>
        <w:t xml:space="preserve"> </w:t>
      </w:r>
      <w:r>
        <w:t>przygotowawcze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montażowe.</w:t>
      </w:r>
    </w:p>
    <w:p w14:paraId="0D8337EA" w14:textId="77777777" w:rsidR="003A7828" w:rsidRDefault="00000000">
      <w:pPr>
        <w:pStyle w:val="Nagwek2"/>
        <w:numPr>
          <w:ilvl w:val="2"/>
          <w:numId w:val="19"/>
        </w:numPr>
        <w:tabs>
          <w:tab w:val="left" w:pos="1002"/>
        </w:tabs>
        <w:spacing w:before="180"/>
        <w:ind w:left="1002" w:hanging="717"/>
        <w:jc w:val="both"/>
      </w:pPr>
      <w:bookmarkStart w:id="24" w:name="_bookmark24"/>
      <w:bookmarkEnd w:id="24"/>
      <w:r>
        <w:rPr>
          <w:u w:val="single"/>
        </w:rPr>
        <w:t>Wykonanie</w:t>
      </w:r>
      <w:r>
        <w:rPr>
          <w:spacing w:val="-12"/>
          <w:u w:val="single"/>
        </w:rPr>
        <w:t xml:space="preserve"> </w:t>
      </w:r>
      <w:r>
        <w:rPr>
          <w:u w:val="single"/>
        </w:rPr>
        <w:t>tymczasowego</w:t>
      </w:r>
      <w:r>
        <w:rPr>
          <w:spacing w:val="-6"/>
          <w:u w:val="single"/>
        </w:rPr>
        <w:t xml:space="preserve"> </w:t>
      </w:r>
      <w:r>
        <w:rPr>
          <w:u w:val="single"/>
        </w:rPr>
        <w:t>rurociągu</w:t>
      </w:r>
      <w:r>
        <w:rPr>
          <w:spacing w:val="-4"/>
          <w:u w:val="single"/>
        </w:rPr>
        <w:t xml:space="preserve"> </w:t>
      </w:r>
      <w:r>
        <w:rPr>
          <w:u w:val="single"/>
        </w:rPr>
        <w:t>tłocznego</w:t>
      </w:r>
      <w:r>
        <w:rPr>
          <w:spacing w:val="-4"/>
          <w:u w:val="single"/>
        </w:rPr>
        <w:t xml:space="preserve"> </w:t>
      </w:r>
      <w:r>
        <w:rPr>
          <w:u w:val="single"/>
        </w:rPr>
        <w:t>z</w:t>
      </w:r>
      <w:r>
        <w:rPr>
          <w:spacing w:val="-8"/>
          <w:u w:val="single"/>
        </w:rPr>
        <w:t xml:space="preserve"> </w:t>
      </w:r>
      <w:r>
        <w:rPr>
          <w:u w:val="single"/>
        </w:rPr>
        <w:t>przepompownią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ścieków.</w:t>
      </w:r>
    </w:p>
    <w:p w14:paraId="7E04B537" w14:textId="77777777" w:rsidR="003A7828" w:rsidRDefault="00000000">
      <w:pPr>
        <w:pStyle w:val="Tekstpodstawowy"/>
        <w:spacing w:before="180" w:line="360" w:lineRule="auto"/>
        <w:ind w:right="412"/>
        <w:jc w:val="both"/>
      </w:pPr>
      <w:r>
        <w:t>Odcinki przeznaczone do renowacji należy tymczasowo wyłączyć z eksploatacji. Wykonawca zobowiązany</w:t>
      </w:r>
      <w:r>
        <w:rPr>
          <w:spacing w:val="-4"/>
        </w:rPr>
        <w:t xml:space="preserve"> </w:t>
      </w:r>
      <w:r>
        <w:t>jest</w:t>
      </w:r>
      <w:r>
        <w:rPr>
          <w:spacing w:val="-6"/>
        </w:rPr>
        <w:t xml:space="preserve"> </w:t>
      </w:r>
      <w:r>
        <w:t>do wykonania</w:t>
      </w:r>
      <w:r>
        <w:rPr>
          <w:spacing w:val="-4"/>
        </w:rPr>
        <w:t xml:space="preserve"> </w:t>
      </w:r>
      <w:r>
        <w:t>obejścia</w:t>
      </w:r>
      <w:r>
        <w:rPr>
          <w:spacing w:val="-4"/>
        </w:rPr>
        <w:t xml:space="preserve"> </w:t>
      </w:r>
      <w:r>
        <w:t>(by-pass)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tymczasowego</w:t>
      </w:r>
      <w:r>
        <w:rPr>
          <w:spacing w:val="-3"/>
        </w:rPr>
        <w:t xml:space="preserve"> </w:t>
      </w:r>
      <w:r>
        <w:t>przepompowywania</w:t>
      </w:r>
      <w:r>
        <w:rPr>
          <w:spacing w:val="-3"/>
        </w:rPr>
        <w:t xml:space="preserve"> </w:t>
      </w:r>
      <w:r>
        <w:t>ścieków</w:t>
      </w:r>
      <w:r>
        <w:rPr>
          <w:spacing w:val="-4"/>
        </w:rPr>
        <w:t xml:space="preserve"> </w:t>
      </w:r>
      <w:r>
        <w:t>na poddawanym renowacji odcinku kanału. Pompowanie ścieków z kanału musi odbywać się tymczasowymi</w:t>
      </w:r>
      <w:r>
        <w:rPr>
          <w:spacing w:val="-7"/>
        </w:rPr>
        <w:t xml:space="preserve"> </w:t>
      </w:r>
      <w:r>
        <w:t>rurociągami</w:t>
      </w:r>
      <w:r>
        <w:rPr>
          <w:spacing w:val="-5"/>
        </w:rPr>
        <w:t xml:space="preserve"> </w:t>
      </w:r>
      <w:r>
        <w:t>elastycznymi</w:t>
      </w:r>
      <w:r>
        <w:rPr>
          <w:spacing w:val="-6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rur</w:t>
      </w:r>
      <w:r>
        <w:rPr>
          <w:spacing w:val="-6"/>
        </w:rPr>
        <w:t xml:space="preserve"> </w:t>
      </w:r>
      <w:r>
        <w:t>PE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średnicy</w:t>
      </w:r>
      <w:r>
        <w:rPr>
          <w:spacing w:val="-5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ilości</w:t>
      </w:r>
      <w:r>
        <w:rPr>
          <w:spacing w:val="-4"/>
        </w:rPr>
        <w:t xml:space="preserve"> </w:t>
      </w:r>
      <w:r>
        <w:t>zależnej</w:t>
      </w:r>
      <w:r>
        <w:rPr>
          <w:spacing w:val="-7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t>ilości</w:t>
      </w:r>
      <w:r>
        <w:rPr>
          <w:spacing w:val="-6"/>
        </w:rPr>
        <w:t xml:space="preserve"> </w:t>
      </w:r>
      <w:r>
        <w:t>ścieków</w:t>
      </w:r>
      <w:r>
        <w:rPr>
          <w:spacing w:val="-8"/>
        </w:rPr>
        <w:t xml:space="preserve"> </w:t>
      </w:r>
      <w:r>
        <w:t>do przepompowania wynikających ze stosownych wyliczeń. Przy doborze wydajności pomp należy uwzględnić</w:t>
      </w:r>
      <w:r>
        <w:rPr>
          <w:spacing w:val="-7"/>
        </w:rPr>
        <w:t xml:space="preserve"> </w:t>
      </w:r>
      <w:r>
        <w:t>30%</w:t>
      </w:r>
      <w:r>
        <w:rPr>
          <w:spacing w:val="-1"/>
        </w:rPr>
        <w:t xml:space="preserve"> </w:t>
      </w:r>
      <w:r>
        <w:t>rezerwę wydajności</w:t>
      </w:r>
      <w:r>
        <w:rPr>
          <w:spacing w:val="-3"/>
        </w:rPr>
        <w:t xml:space="preserve"> </w:t>
      </w:r>
      <w:r>
        <w:t>ze</w:t>
      </w:r>
      <w:r>
        <w:rPr>
          <w:spacing w:val="-4"/>
        </w:rPr>
        <w:t xml:space="preserve"> </w:t>
      </w:r>
      <w:r>
        <w:t>względu na</w:t>
      </w:r>
      <w:r>
        <w:rPr>
          <w:spacing w:val="-3"/>
        </w:rPr>
        <w:t xml:space="preserve"> </w:t>
      </w:r>
      <w:r>
        <w:t>możliwość</w:t>
      </w:r>
      <w:r>
        <w:rPr>
          <w:spacing w:val="-4"/>
        </w:rPr>
        <w:t xml:space="preserve"> </w:t>
      </w:r>
      <w:r>
        <w:t>wystąpienia</w:t>
      </w:r>
      <w:r>
        <w:rPr>
          <w:spacing w:val="-1"/>
        </w:rPr>
        <w:t xml:space="preserve"> </w:t>
      </w:r>
      <w:r>
        <w:t>warunków</w:t>
      </w:r>
      <w:r>
        <w:rPr>
          <w:spacing w:val="-3"/>
        </w:rPr>
        <w:t xml:space="preserve"> </w:t>
      </w:r>
      <w:r>
        <w:t>deszczowych.</w:t>
      </w:r>
    </w:p>
    <w:p w14:paraId="15A8FB70" w14:textId="77777777" w:rsidR="003A7828" w:rsidRDefault="00000000">
      <w:pPr>
        <w:pStyle w:val="Tekstpodstawowy"/>
        <w:spacing w:before="118"/>
        <w:jc w:val="both"/>
      </w:pPr>
      <w:r>
        <w:t>Warunkiem</w:t>
      </w:r>
      <w:r>
        <w:rPr>
          <w:spacing w:val="47"/>
        </w:rPr>
        <w:t xml:space="preserve"> </w:t>
      </w:r>
      <w:r>
        <w:t>koniecznym</w:t>
      </w:r>
      <w:r>
        <w:rPr>
          <w:spacing w:val="48"/>
        </w:rPr>
        <w:t xml:space="preserve"> </w:t>
      </w:r>
      <w:r>
        <w:t>do</w:t>
      </w:r>
      <w:r>
        <w:rPr>
          <w:spacing w:val="46"/>
        </w:rPr>
        <w:t xml:space="preserve"> </w:t>
      </w:r>
      <w:r>
        <w:t>rozpoczęcia</w:t>
      </w:r>
      <w:r>
        <w:rPr>
          <w:spacing w:val="46"/>
        </w:rPr>
        <w:t xml:space="preserve"> </w:t>
      </w:r>
      <w:r>
        <w:t>przepompowywania</w:t>
      </w:r>
      <w:r>
        <w:rPr>
          <w:spacing w:val="46"/>
        </w:rPr>
        <w:t xml:space="preserve"> </w:t>
      </w:r>
      <w:r>
        <w:t>ścieków</w:t>
      </w:r>
      <w:r>
        <w:rPr>
          <w:spacing w:val="47"/>
        </w:rPr>
        <w:t xml:space="preserve"> </w:t>
      </w:r>
      <w:r>
        <w:t>będzie</w:t>
      </w:r>
      <w:r>
        <w:rPr>
          <w:spacing w:val="46"/>
        </w:rPr>
        <w:t xml:space="preserve"> </w:t>
      </w:r>
      <w:r>
        <w:t>protokolarny</w:t>
      </w:r>
      <w:r>
        <w:rPr>
          <w:spacing w:val="46"/>
        </w:rPr>
        <w:t xml:space="preserve"> </w:t>
      </w:r>
      <w:r>
        <w:rPr>
          <w:spacing w:val="-2"/>
        </w:rPr>
        <w:t>odbiór</w:t>
      </w:r>
    </w:p>
    <w:p w14:paraId="0EC2C64A" w14:textId="77777777" w:rsidR="003A7828" w:rsidRDefault="00000000">
      <w:pPr>
        <w:pStyle w:val="Tekstpodstawowy"/>
        <w:spacing w:before="139"/>
        <w:jc w:val="both"/>
      </w:pPr>
      <w:r>
        <w:t>przygotowanej</w:t>
      </w:r>
      <w:r>
        <w:rPr>
          <w:spacing w:val="-4"/>
        </w:rPr>
        <w:t xml:space="preserve"> </w:t>
      </w:r>
      <w:r>
        <w:t>pompowni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przekazanie</w:t>
      </w:r>
      <w:r>
        <w:rPr>
          <w:spacing w:val="-1"/>
        </w:rPr>
        <w:t xml:space="preserve"> </w:t>
      </w:r>
      <w:r>
        <w:t>projektu</w:t>
      </w:r>
      <w:r>
        <w:rPr>
          <w:spacing w:val="-1"/>
        </w:rPr>
        <w:t xml:space="preserve"> </w:t>
      </w:r>
      <w:r>
        <w:t>pompowni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przez Inspektora</w:t>
      </w:r>
      <w:r>
        <w:rPr>
          <w:spacing w:val="-2"/>
        </w:rPr>
        <w:t xml:space="preserve"> Nadzoru.</w:t>
      </w:r>
    </w:p>
    <w:p w14:paraId="613DCD1D" w14:textId="77777777" w:rsidR="003A7828" w:rsidRDefault="00000000">
      <w:pPr>
        <w:pStyle w:val="Tekstpodstawowy"/>
        <w:spacing w:before="255"/>
        <w:jc w:val="both"/>
      </w:pPr>
      <w:r>
        <w:t>Zasilanie</w:t>
      </w:r>
      <w:r>
        <w:rPr>
          <w:spacing w:val="56"/>
        </w:rPr>
        <w:t xml:space="preserve"> </w:t>
      </w:r>
      <w:r>
        <w:t>pomp</w:t>
      </w:r>
      <w:r>
        <w:rPr>
          <w:spacing w:val="65"/>
        </w:rPr>
        <w:t xml:space="preserve"> </w:t>
      </w:r>
      <w:r>
        <w:t>w</w:t>
      </w:r>
      <w:r>
        <w:rPr>
          <w:spacing w:val="62"/>
        </w:rPr>
        <w:t xml:space="preserve"> </w:t>
      </w:r>
      <w:r>
        <w:t>energię</w:t>
      </w:r>
      <w:r>
        <w:rPr>
          <w:spacing w:val="61"/>
        </w:rPr>
        <w:t xml:space="preserve"> </w:t>
      </w:r>
      <w:r>
        <w:t>elektryczną</w:t>
      </w:r>
      <w:r>
        <w:rPr>
          <w:spacing w:val="61"/>
        </w:rPr>
        <w:t xml:space="preserve"> </w:t>
      </w:r>
      <w:r>
        <w:t>zabezpieczyć</w:t>
      </w:r>
      <w:r>
        <w:rPr>
          <w:spacing w:val="62"/>
        </w:rPr>
        <w:t xml:space="preserve"> </w:t>
      </w:r>
      <w:r>
        <w:t>w</w:t>
      </w:r>
      <w:r>
        <w:rPr>
          <w:spacing w:val="61"/>
        </w:rPr>
        <w:t xml:space="preserve"> </w:t>
      </w:r>
      <w:r>
        <w:t>sposób</w:t>
      </w:r>
      <w:r>
        <w:rPr>
          <w:spacing w:val="64"/>
        </w:rPr>
        <w:t xml:space="preserve"> </w:t>
      </w:r>
      <w:r>
        <w:t>nie</w:t>
      </w:r>
      <w:r>
        <w:rPr>
          <w:spacing w:val="61"/>
        </w:rPr>
        <w:t xml:space="preserve"> </w:t>
      </w:r>
      <w:r>
        <w:t>uciążliwy</w:t>
      </w:r>
      <w:r>
        <w:rPr>
          <w:spacing w:val="62"/>
        </w:rPr>
        <w:t xml:space="preserve"> </w:t>
      </w:r>
      <w:r>
        <w:t>dla</w:t>
      </w:r>
      <w:r>
        <w:rPr>
          <w:spacing w:val="64"/>
        </w:rPr>
        <w:t xml:space="preserve"> </w:t>
      </w:r>
      <w:r>
        <w:rPr>
          <w:spacing w:val="-2"/>
        </w:rPr>
        <w:t>mieszkańców.</w:t>
      </w:r>
    </w:p>
    <w:p w14:paraId="1AF2AF46" w14:textId="77777777" w:rsidR="003A7828" w:rsidRDefault="00000000">
      <w:pPr>
        <w:pStyle w:val="Tekstpodstawowy"/>
        <w:spacing w:before="139"/>
        <w:jc w:val="both"/>
      </w:pPr>
      <w:r>
        <w:t>W</w:t>
      </w:r>
      <w:r>
        <w:rPr>
          <w:spacing w:val="-9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pomp spalinowych</w:t>
      </w:r>
      <w:r>
        <w:rPr>
          <w:spacing w:val="-4"/>
        </w:rPr>
        <w:t xml:space="preserve"> </w:t>
      </w:r>
      <w:r>
        <w:t>muszą</w:t>
      </w:r>
      <w:r>
        <w:rPr>
          <w:spacing w:val="-5"/>
        </w:rPr>
        <w:t xml:space="preserve"> </w:t>
      </w:r>
      <w:r>
        <w:t>posiadać obudowę</w:t>
      </w:r>
      <w:r>
        <w:rPr>
          <w:spacing w:val="-4"/>
        </w:rPr>
        <w:t xml:space="preserve"> </w:t>
      </w:r>
      <w:r>
        <w:rPr>
          <w:spacing w:val="-2"/>
        </w:rPr>
        <w:t>dźwiękochłonną.</w:t>
      </w:r>
    </w:p>
    <w:p w14:paraId="6B3ACCD2" w14:textId="77777777" w:rsidR="003A7828" w:rsidRDefault="00000000">
      <w:pPr>
        <w:pStyle w:val="Tekstpodstawowy"/>
        <w:spacing w:before="260" w:line="360" w:lineRule="auto"/>
        <w:ind w:right="421"/>
        <w:jc w:val="both"/>
      </w:pPr>
      <w:r>
        <w:t>Na Wykonawcy spoczywa obowiązek: przygotowania komór (montaż i demontaż kominów studni wraz z odbudową nawierzchni), zapewnienia pomp, rurociągów i tymczasowych zamknięć kanałów odpowiednich</w:t>
      </w:r>
      <w:r>
        <w:rPr>
          <w:spacing w:val="75"/>
        </w:rPr>
        <w:t xml:space="preserve"> </w:t>
      </w:r>
      <w:r>
        <w:t>dla</w:t>
      </w:r>
      <w:r>
        <w:rPr>
          <w:spacing w:val="80"/>
        </w:rPr>
        <w:t xml:space="preserve"> </w:t>
      </w:r>
      <w:r>
        <w:t>przepływu</w:t>
      </w:r>
      <w:r>
        <w:rPr>
          <w:spacing w:val="80"/>
        </w:rPr>
        <w:t xml:space="preserve"> </w:t>
      </w:r>
      <w:r>
        <w:t>ścieków</w:t>
      </w:r>
      <w:r>
        <w:rPr>
          <w:spacing w:val="79"/>
        </w:rPr>
        <w:t xml:space="preserve"> </w:t>
      </w:r>
      <w:r>
        <w:t>na</w:t>
      </w:r>
      <w:r>
        <w:rPr>
          <w:spacing w:val="80"/>
        </w:rPr>
        <w:t xml:space="preserve"> </w:t>
      </w:r>
      <w:r>
        <w:t>przedmiotowym</w:t>
      </w:r>
      <w:r>
        <w:rPr>
          <w:spacing w:val="80"/>
        </w:rPr>
        <w:t xml:space="preserve"> </w:t>
      </w:r>
      <w:r>
        <w:t>odcinku.</w:t>
      </w:r>
      <w:r>
        <w:rPr>
          <w:spacing w:val="79"/>
        </w:rPr>
        <w:t xml:space="preserve"> </w:t>
      </w:r>
      <w:r>
        <w:t>Wszelkie</w:t>
      </w:r>
      <w:r>
        <w:rPr>
          <w:spacing w:val="77"/>
        </w:rPr>
        <w:t xml:space="preserve"> </w:t>
      </w:r>
      <w:r>
        <w:t>koszty</w:t>
      </w:r>
      <w:r>
        <w:rPr>
          <w:spacing w:val="80"/>
        </w:rPr>
        <w:t xml:space="preserve"> </w:t>
      </w:r>
      <w:r>
        <w:t>związane</w:t>
      </w:r>
    </w:p>
    <w:p w14:paraId="49D07D90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5E6DDF18" w14:textId="77777777" w:rsidR="003A7828" w:rsidRDefault="00000000">
      <w:pPr>
        <w:pStyle w:val="Tekstpodstawowy"/>
        <w:spacing w:before="71" w:line="360" w:lineRule="auto"/>
        <w:ind w:right="421"/>
        <w:jc w:val="both"/>
      </w:pPr>
      <w:r>
        <w:lastRenderedPageBreak/>
        <w:t>z</w:t>
      </w:r>
      <w:r>
        <w:rPr>
          <w:spacing w:val="-2"/>
        </w:rPr>
        <w:t xml:space="preserve"> </w:t>
      </w:r>
      <w:r>
        <w:t>wykonaniem,</w:t>
      </w:r>
      <w:r>
        <w:rPr>
          <w:spacing w:val="-1"/>
        </w:rPr>
        <w:t xml:space="preserve"> </w:t>
      </w:r>
      <w:r>
        <w:t>utrzymaniem, pompowaniem</w:t>
      </w:r>
      <w:r>
        <w:rPr>
          <w:spacing w:val="-1"/>
        </w:rPr>
        <w:t xml:space="preserve"> </w:t>
      </w:r>
      <w:r>
        <w:t>ścieków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demontażem rurociągu</w:t>
      </w:r>
      <w:r>
        <w:rPr>
          <w:spacing w:val="-1"/>
        </w:rPr>
        <w:t xml:space="preserve"> </w:t>
      </w:r>
      <w:r>
        <w:t>tymczasowego</w:t>
      </w:r>
      <w:r>
        <w:rPr>
          <w:spacing w:val="-1"/>
        </w:rPr>
        <w:t xml:space="preserve"> </w:t>
      </w:r>
      <w:r>
        <w:t xml:space="preserve">ponosi </w:t>
      </w:r>
      <w:r>
        <w:rPr>
          <w:spacing w:val="-2"/>
        </w:rPr>
        <w:t>Wykonawca.</w:t>
      </w:r>
    </w:p>
    <w:p w14:paraId="38147722" w14:textId="77777777" w:rsidR="003A7828" w:rsidRDefault="00000000">
      <w:pPr>
        <w:pStyle w:val="Nagwek2"/>
        <w:numPr>
          <w:ilvl w:val="2"/>
          <w:numId w:val="19"/>
        </w:numPr>
        <w:tabs>
          <w:tab w:val="left" w:pos="1002"/>
        </w:tabs>
        <w:spacing w:before="120"/>
        <w:ind w:left="1002" w:hanging="717"/>
        <w:jc w:val="both"/>
      </w:pPr>
      <w:bookmarkStart w:id="25" w:name="_bookmark25"/>
      <w:bookmarkEnd w:id="25"/>
      <w:r>
        <w:rPr>
          <w:u w:val="single"/>
        </w:rPr>
        <w:t>Czyszczenie</w:t>
      </w:r>
      <w:r>
        <w:rPr>
          <w:spacing w:val="-7"/>
          <w:u w:val="single"/>
        </w:rPr>
        <w:t xml:space="preserve"> </w:t>
      </w:r>
      <w:r>
        <w:rPr>
          <w:u w:val="single"/>
        </w:rPr>
        <w:t>i</w:t>
      </w:r>
      <w:r>
        <w:rPr>
          <w:spacing w:val="-4"/>
          <w:u w:val="single"/>
        </w:rPr>
        <w:t xml:space="preserve"> </w:t>
      </w:r>
      <w:r>
        <w:rPr>
          <w:u w:val="single"/>
        </w:rPr>
        <w:t>udrożnienie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kanałów</w:t>
      </w:r>
    </w:p>
    <w:p w14:paraId="042B1DE9" w14:textId="77777777" w:rsidR="003A7828" w:rsidRDefault="00000000">
      <w:pPr>
        <w:pStyle w:val="Tekstpodstawowy"/>
        <w:spacing w:before="180" w:line="360" w:lineRule="auto"/>
        <w:ind w:right="416"/>
        <w:jc w:val="both"/>
      </w:pPr>
      <w:r>
        <w:t>Przed</w:t>
      </w:r>
      <w:r>
        <w:rPr>
          <w:spacing w:val="-15"/>
        </w:rPr>
        <w:t xml:space="preserve"> </w:t>
      </w:r>
      <w:r>
        <w:t>wejściem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kanału,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celu</w:t>
      </w:r>
      <w:r>
        <w:rPr>
          <w:spacing w:val="-15"/>
        </w:rPr>
        <w:t xml:space="preserve"> </w:t>
      </w:r>
      <w:r>
        <w:t>sprawdzenia</w:t>
      </w:r>
      <w:r>
        <w:rPr>
          <w:spacing w:val="-15"/>
        </w:rPr>
        <w:t xml:space="preserve"> </w:t>
      </w:r>
      <w:r>
        <w:t>lub</w:t>
      </w:r>
      <w:r>
        <w:rPr>
          <w:spacing w:val="-15"/>
        </w:rPr>
        <w:t xml:space="preserve"> </w:t>
      </w:r>
      <w:r>
        <w:t>wyczyszczenia</w:t>
      </w:r>
      <w:r>
        <w:rPr>
          <w:spacing w:val="-15"/>
        </w:rPr>
        <w:t xml:space="preserve"> </w:t>
      </w:r>
      <w:r>
        <w:t>kanału</w:t>
      </w:r>
      <w:r>
        <w:rPr>
          <w:spacing w:val="-15"/>
        </w:rPr>
        <w:t xml:space="preserve"> </w:t>
      </w:r>
      <w:r>
        <w:t>należy</w:t>
      </w:r>
      <w:r>
        <w:rPr>
          <w:spacing w:val="-15"/>
        </w:rPr>
        <w:t xml:space="preserve"> </w:t>
      </w:r>
      <w:r>
        <w:t>zbadać</w:t>
      </w:r>
      <w:r>
        <w:rPr>
          <w:spacing w:val="-15"/>
        </w:rPr>
        <w:t xml:space="preserve"> </w:t>
      </w:r>
      <w:r>
        <w:t>stan</w:t>
      </w:r>
      <w:r>
        <w:rPr>
          <w:spacing w:val="-15"/>
        </w:rPr>
        <w:t xml:space="preserve"> </w:t>
      </w:r>
      <w:r>
        <w:t>atmosfery w kanale w celu określenia zawartości substancji toksycznych, palnych oparów lub braku tlenu, zgodnie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obowiązującymi</w:t>
      </w:r>
      <w:r>
        <w:rPr>
          <w:spacing w:val="-12"/>
        </w:rPr>
        <w:t xml:space="preserve"> </w:t>
      </w:r>
      <w:r>
        <w:t>przepisami</w:t>
      </w:r>
      <w:r>
        <w:rPr>
          <w:spacing w:val="-14"/>
        </w:rPr>
        <w:t xml:space="preserve"> </w:t>
      </w:r>
      <w:r>
        <w:t>BHP.</w:t>
      </w:r>
      <w:r>
        <w:rPr>
          <w:spacing w:val="-13"/>
        </w:rPr>
        <w:t xml:space="preserve"> </w:t>
      </w:r>
      <w:r>
        <w:t>Kanał</w:t>
      </w:r>
      <w:r>
        <w:rPr>
          <w:spacing w:val="-14"/>
        </w:rPr>
        <w:t xml:space="preserve"> </w:t>
      </w:r>
      <w:r>
        <w:t>musi</w:t>
      </w:r>
      <w:r>
        <w:rPr>
          <w:spacing w:val="-13"/>
        </w:rPr>
        <w:t xml:space="preserve"> </w:t>
      </w:r>
      <w:r>
        <w:t>być</w:t>
      </w:r>
      <w:r>
        <w:rPr>
          <w:spacing w:val="-15"/>
        </w:rPr>
        <w:t xml:space="preserve"> </w:t>
      </w:r>
      <w:r>
        <w:t>wentylowany,</w:t>
      </w:r>
      <w:r>
        <w:rPr>
          <w:spacing w:val="32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przypadku</w:t>
      </w:r>
      <w:r>
        <w:rPr>
          <w:spacing w:val="-15"/>
        </w:rPr>
        <w:t xml:space="preserve"> </w:t>
      </w:r>
      <w:r>
        <w:t>konieczności należy zastosować nadmuch świeżego powietrza.</w:t>
      </w:r>
    </w:p>
    <w:p w14:paraId="05271CDC" w14:textId="77777777" w:rsidR="003A7828" w:rsidRDefault="00000000">
      <w:pPr>
        <w:pStyle w:val="Tekstpodstawowy"/>
        <w:spacing w:before="118" w:line="360" w:lineRule="auto"/>
        <w:ind w:right="419"/>
        <w:jc w:val="both"/>
      </w:pPr>
      <w:r>
        <w:t>Czyszczenie należy prowadzić mechanicznie lub hydrodynamicznie przy wykorzystaniu specjalistycznego sprzętu, w sposób nie powodujący pogorszenie stanu technicznego kanału.</w:t>
      </w:r>
    </w:p>
    <w:p w14:paraId="488AD3A7" w14:textId="77777777" w:rsidR="003A7828" w:rsidRDefault="00000000">
      <w:pPr>
        <w:pStyle w:val="Tekstpodstawowy"/>
        <w:spacing w:before="120"/>
        <w:jc w:val="both"/>
      </w:pPr>
      <w:r>
        <w:t>Czyszczenie</w:t>
      </w:r>
      <w:r>
        <w:rPr>
          <w:spacing w:val="-4"/>
        </w:rPr>
        <w:t xml:space="preserve"> </w:t>
      </w:r>
      <w:r>
        <w:t>kanałów</w:t>
      </w:r>
      <w:r>
        <w:rPr>
          <w:spacing w:val="-3"/>
        </w:rPr>
        <w:t xml:space="preserve"> </w:t>
      </w:r>
      <w:r>
        <w:t>obejmuje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rPr>
          <w:spacing w:val="-2"/>
        </w:rPr>
        <w:t>szczególności:</w:t>
      </w:r>
    </w:p>
    <w:p w14:paraId="10E67C32" w14:textId="77777777" w:rsidR="003A7828" w:rsidRDefault="00000000">
      <w:pPr>
        <w:pStyle w:val="Akapitzlist"/>
        <w:numPr>
          <w:ilvl w:val="3"/>
          <w:numId w:val="19"/>
        </w:numPr>
        <w:tabs>
          <w:tab w:val="left" w:pos="993"/>
        </w:tabs>
        <w:spacing w:before="260"/>
        <w:ind w:hanging="280"/>
        <w:rPr>
          <w:sz w:val="24"/>
        </w:rPr>
      </w:pPr>
      <w:r>
        <w:rPr>
          <w:sz w:val="24"/>
        </w:rPr>
        <w:t>usunięcie</w:t>
      </w:r>
      <w:r>
        <w:rPr>
          <w:spacing w:val="-8"/>
          <w:sz w:val="24"/>
        </w:rPr>
        <w:t xml:space="preserve"> </w:t>
      </w:r>
      <w:r>
        <w:rPr>
          <w:sz w:val="24"/>
        </w:rPr>
        <w:t>korzeni</w:t>
      </w:r>
      <w:r>
        <w:rPr>
          <w:spacing w:val="-3"/>
          <w:sz w:val="24"/>
        </w:rPr>
        <w:t xml:space="preserve"> </w:t>
      </w:r>
      <w:r>
        <w:rPr>
          <w:sz w:val="24"/>
        </w:rPr>
        <w:t>wrastających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wewnątrz</w:t>
      </w:r>
      <w:r>
        <w:rPr>
          <w:spacing w:val="-2"/>
          <w:sz w:val="24"/>
        </w:rPr>
        <w:t xml:space="preserve"> kanału,</w:t>
      </w:r>
    </w:p>
    <w:p w14:paraId="75374B6C" w14:textId="77777777" w:rsidR="003A7828" w:rsidRDefault="00000000">
      <w:pPr>
        <w:pStyle w:val="Akapitzlist"/>
        <w:numPr>
          <w:ilvl w:val="3"/>
          <w:numId w:val="19"/>
        </w:numPr>
        <w:tabs>
          <w:tab w:val="left" w:pos="1005"/>
        </w:tabs>
        <w:spacing w:before="138"/>
        <w:ind w:left="1005" w:hanging="292"/>
        <w:rPr>
          <w:sz w:val="24"/>
        </w:rPr>
      </w:pPr>
      <w:r>
        <w:rPr>
          <w:sz w:val="24"/>
        </w:rPr>
        <w:t>usunięcie</w:t>
      </w:r>
      <w:r>
        <w:rPr>
          <w:spacing w:val="-7"/>
          <w:sz w:val="24"/>
        </w:rPr>
        <w:t xml:space="preserve"> </w:t>
      </w:r>
      <w:r>
        <w:rPr>
          <w:sz w:val="24"/>
        </w:rPr>
        <w:t>osadów,</w:t>
      </w:r>
      <w:r>
        <w:rPr>
          <w:spacing w:val="-2"/>
          <w:sz w:val="24"/>
        </w:rPr>
        <w:t xml:space="preserve"> </w:t>
      </w:r>
      <w:r>
        <w:rPr>
          <w:sz w:val="24"/>
        </w:rPr>
        <w:t>złogów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luźnych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elementów,</w:t>
      </w:r>
    </w:p>
    <w:p w14:paraId="65557674" w14:textId="77777777" w:rsidR="003A7828" w:rsidRDefault="00000000">
      <w:pPr>
        <w:pStyle w:val="Akapitzlist"/>
        <w:numPr>
          <w:ilvl w:val="3"/>
          <w:numId w:val="19"/>
        </w:numPr>
        <w:tabs>
          <w:tab w:val="left" w:pos="1005"/>
        </w:tabs>
        <w:spacing w:before="135"/>
        <w:ind w:left="1005" w:hanging="292"/>
        <w:rPr>
          <w:sz w:val="24"/>
        </w:rPr>
      </w:pPr>
      <w:r>
        <w:rPr>
          <w:sz w:val="24"/>
        </w:rPr>
        <w:t>usunięte</w:t>
      </w:r>
      <w:r>
        <w:rPr>
          <w:spacing w:val="-4"/>
          <w:sz w:val="24"/>
        </w:rPr>
        <w:t xml:space="preserve"> </w:t>
      </w:r>
      <w:r>
        <w:rPr>
          <w:sz w:val="24"/>
        </w:rPr>
        <w:t>powyższego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kanałów.</w:t>
      </w:r>
    </w:p>
    <w:p w14:paraId="1AAE22AD" w14:textId="77777777" w:rsidR="003A7828" w:rsidRDefault="00000000">
      <w:pPr>
        <w:pStyle w:val="Tekstpodstawowy"/>
        <w:spacing w:before="256" w:line="360" w:lineRule="auto"/>
        <w:ind w:right="413"/>
        <w:jc w:val="both"/>
      </w:pPr>
      <w:r>
        <w:t>Wodę</w:t>
      </w:r>
      <w:r>
        <w:rPr>
          <w:spacing w:val="-14"/>
        </w:rPr>
        <w:t xml:space="preserve"> </w:t>
      </w:r>
      <w:r>
        <w:t>używaną</w:t>
      </w:r>
      <w:r>
        <w:rPr>
          <w:spacing w:val="-14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celów</w:t>
      </w:r>
      <w:r>
        <w:rPr>
          <w:spacing w:val="-5"/>
        </w:rPr>
        <w:t xml:space="preserve"> </w:t>
      </w:r>
      <w:r>
        <w:t>technologicznych,</w:t>
      </w:r>
      <w:r>
        <w:rPr>
          <w:spacing w:val="-8"/>
        </w:rPr>
        <w:t xml:space="preserve"> </w:t>
      </w:r>
      <w:r>
        <w:t>należy</w:t>
      </w:r>
      <w:r>
        <w:rPr>
          <w:spacing w:val="-6"/>
        </w:rPr>
        <w:t xml:space="preserve"> </w:t>
      </w:r>
      <w:r>
        <w:t>pobierać</w:t>
      </w:r>
      <w:r>
        <w:rPr>
          <w:spacing w:val="-14"/>
        </w:rPr>
        <w:t xml:space="preserve"> </w:t>
      </w:r>
      <w:r>
        <w:t>poprzez</w:t>
      </w:r>
      <w:r>
        <w:rPr>
          <w:spacing w:val="-13"/>
        </w:rPr>
        <w:t xml:space="preserve"> </w:t>
      </w:r>
      <w:r>
        <w:t>opomiarowany</w:t>
      </w:r>
      <w:r>
        <w:rPr>
          <w:spacing w:val="-10"/>
        </w:rPr>
        <w:t xml:space="preserve"> </w:t>
      </w:r>
      <w:r>
        <w:t>hydrant</w:t>
      </w:r>
      <w:r>
        <w:rPr>
          <w:spacing w:val="-7"/>
        </w:rPr>
        <w:t xml:space="preserve"> </w:t>
      </w:r>
      <w:r>
        <w:t>z</w:t>
      </w:r>
      <w:r>
        <w:rPr>
          <w:spacing w:val="-14"/>
        </w:rPr>
        <w:t xml:space="preserve"> </w:t>
      </w:r>
      <w:r>
        <w:t>miejsca wskazanego</w:t>
      </w:r>
      <w:r>
        <w:rPr>
          <w:spacing w:val="-6"/>
        </w:rPr>
        <w:t xml:space="preserve"> </w:t>
      </w:r>
      <w:r>
        <w:t>przez</w:t>
      </w:r>
      <w:r>
        <w:rPr>
          <w:spacing w:val="-9"/>
        </w:rPr>
        <w:t xml:space="preserve"> </w:t>
      </w:r>
      <w:r>
        <w:t>Zamawiającego.</w:t>
      </w:r>
      <w:r>
        <w:rPr>
          <w:spacing w:val="40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zużytą</w:t>
      </w:r>
      <w:r>
        <w:rPr>
          <w:spacing w:val="-6"/>
        </w:rPr>
        <w:t xml:space="preserve"> </w:t>
      </w:r>
      <w:r>
        <w:t>wodę</w:t>
      </w:r>
      <w:r>
        <w:rPr>
          <w:spacing w:val="-9"/>
        </w:rPr>
        <w:t xml:space="preserve"> </w:t>
      </w:r>
      <w:r>
        <w:t>Wykonawca</w:t>
      </w:r>
      <w:r>
        <w:rPr>
          <w:spacing w:val="-7"/>
        </w:rPr>
        <w:t xml:space="preserve"> </w:t>
      </w:r>
      <w:r>
        <w:t>zostanie</w:t>
      </w:r>
      <w:r>
        <w:rPr>
          <w:spacing w:val="-2"/>
        </w:rPr>
        <w:t xml:space="preserve"> </w:t>
      </w:r>
      <w:r>
        <w:t>obciążony</w:t>
      </w:r>
      <w:r>
        <w:rPr>
          <w:spacing w:val="-6"/>
        </w:rPr>
        <w:t xml:space="preserve"> </w:t>
      </w:r>
      <w:r>
        <w:t>według</w:t>
      </w:r>
      <w:r>
        <w:rPr>
          <w:spacing w:val="-5"/>
        </w:rPr>
        <w:t xml:space="preserve"> </w:t>
      </w:r>
      <w:r>
        <w:t>wskazań licznika i obowiązującej taryfy za 1m3 pobranej wody. Podczas czyszczenia hydrodynamicznego należy dostosować ciśnienie do stanu kanału, tak aby nie spowodować pogorszenia jego stanu. Wszystkie</w:t>
      </w:r>
      <w:r>
        <w:rPr>
          <w:spacing w:val="78"/>
          <w:w w:val="150"/>
        </w:rPr>
        <w:t xml:space="preserve"> </w:t>
      </w:r>
      <w:r>
        <w:t>osady</w:t>
      </w:r>
      <w:r>
        <w:rPr>
          <w:spacing w:val="80"/>
          <w:w w:val="150"/>
        </w:rPr>
        <w:t xml:space="preserve"> </w:t>
      </w:r>
      <w:r>
        <w:t>powstałe</w:t>
      </w:r>
      <w:r>
        <w:rPr>
          <w:spacing w:val="78"/>
          <w:w w:val="150"/>
        </w:rPr>
        <w:t xml:space="preserve"> </w:t>
      </w:r>
      <w:r>
        <w:t>w</w:t>
      </w:r>
      <w:r>
        <w:rPr>
          <w:spacing w:val="80"/>
          <w:w w:val="150"/>
        </w:rPr>
        <w:t xml:space="preserve"> </w:t>
      </w:r>
      <w:r>
        <w:t>trakcie</w:t>
      </w:r>
      <w:r>
        <w:rPr>
          <w:spacing w:val="80"/>
          <w:w w:val="150"/>
        </w:rPr>
        <w:t xml:space="preserve"> </w:t>
      </w:r>
      <w:r>
        <w:t>czyszczenia</w:t>
      </w:r>
      <w:r>
        <w:rPr>
          <w:spacing w:val="80"/>
          <w:w w:val="150"/>
        </w:rPr>
        <w:t xml:space="preserve"> </w:t>
      </w:r>
      <w:r>
        <w:t>muszą</w:t>
      </w:r>
      <w:r>
        <w:rPr>
          <w:spacing w:val="78"/>
          <w:w w:val="150"/>
        </w:rPr>
        <w:t xml:space="preserve"> </w:t>
      </w:r>
      <w:r>
        <w:t>zostać</w:t>
      </w:r>
      <w:r>
        <w:rPr>
          <w:spacing w:val="79"/>
          <w:w w:val="150"/>
        </w:rPr>
        <w:t xml:space="preserve"> </w:t>
      </w:r>
      <w:r>
        <w:t>wydobyte</w:t>
      </w:r>
      <w:r>
        <w:rPr>
          <w:spacing w:val="80"/>
          <w:w w:val="150"/>
        </w:rPr>
        <w:t xml:space="preserve"> </w:t>
      </w:r>
      <w:r>
        <w:t>na</w:t>
      </w:r>
      <w:r>
        <w:rPr>
          <w:spacing w:val="78"/>
          <w:w w:val="150"/>
        </w:rPr>
        <w:t xml:space="preserve"> </w:t>
      </w:r>
      <w:r>
        <w:t>powierzchnię i</w:t>
      </w:r>
      <w:r>
        <w:rPr>
          <w:spacing w:val="-1"/>
        </w:rPr>
        <w:t xml:space="preserve"> </w:t>
      </w:r>
      <w:r>
        <w:t>odwiezione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odpowiednie</w:t>
      </w:r>
      <w:r>
        <w:rPr>
          <w:spacing w:val="-1"/>
        </w:rPr>
        <w:t xml:space="preserve"> </w:t>
      </w:r>
      <w:r>
        <w:t>miejsce</w:t>
      </w:r>
      <w:r>
        <w:rPr>
          <w:spacing w:val="-4"/>
        </w:rPr>
        <w:t xml:space="preserve"> </w:t>
      </w:r>
      <w:r>
        <w:t>składowania. Koszt uzyskania</w:t>
      </w:r>
      <w:r>
        <w:rPr>
          <w:spacing w:val="-1"/>
        </w:rPr>
        <w:t xml:space="preserve"> </w:t>
      </w:r>
      <w:r>
        <w:t>niezbędnych</w:t>
      </w:r>
      <w:r>
        <w:rPr>
          <w:spacing w:val="-1"/>
        </w:rPr>
        <w:t xml:space="preserve"> </w:t>
      </w:r>
      <w:r>
        <w:t>pozwoleń ze</w:t>
      </w:r>
      <w:r>
        <w:rPr>
          <w:spacing w:val="-2"/>
        </w:rPr>
        <w:t xml:space="preserve"> </w:t>
      </w:r>
      <w:r>
        <w:t xml:space="preserve">strony administratora wysypiska, koszty wywozu i składowania zanieczyszczeń z kanałów ponosi </w:t>
      </w:r>
      <w:r>
        <w:rPr>
          <w:spacing w:val="-2"/>
        </w:rPr>
        <w:t>Wykonawca.</w:t>
      </w:r>
    </w:p>
    <w:p w14:paraId="2574F4DB" w14:textId="77777777" w:rsidR="003A7828" w:rsidRDefault="00000000">
      <w:pPr>
        <w:pStyle w:val="Nagwek2"/>
        <w:numPr>
          <w:ilvl w:val="2"/>
          <w:numId w:val="19"/>
        </w:numPr>
        <w:tabs>
          <w:tab w:val="left" w:pos="1002"/>
        </w:tabs>
        <w:spacing w:before="118"/>
        <w:ind w:left="1002" w:hanging="717"/>
        <w:jc w:val="both"/>
      </w:pPr>
      <w:bookmarkStart w:id="26" w:name="_bookmark26"/>
      <w:bookmarkEnd w:id="26"/>
      <w:r>
        <w:rPr>
          <w:u w:val="single"/>
        </w:rPr>
        <w:t>Przed</w:t>
      </w:r>
      <w:r>
        <w:rPr>
          <w:spacing w:val="-11"/>
          <w:u w:val="single"/>
        </w:rPr>
        <w:t xml:space="preserve"> </w:t>
      </w:r>
      <w:r>
        <w:rPr>
          <w:u w:val="single"/>
        </w:rPr>
        <w:t>i</w:t>
      </w:r>
      <w:r>
        <w:rPr>
          <w:spacing w:val="-5"/>
          <w:u w:val="single"/>
        </w:rPr>
        <w:t xml:space="preserve"> </w:t>
      </w:r>
      <w:r>
        <w:rPr>
          <w:u w:val="single"/>
        </w:rPr>
        <w:t>powykonawcza</w:t>
      </w:r>
      <w:r>
        <w:rPr>
          <w:spacing w:val="-1"/>
          <w:u w:val="single"/>
        </w:rPr>
        <w:t xml:space="preserve"> </w:t>
      </w:r>
      <w:r>
        <w:rPr>
          <w:u w:val="single"/>
        </w:rPr>
        <w:t>inspekcja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telewizyjna</w:t>
      </w:r>
    </w:p>
    <w:p w14:paraId="12E23D45" w14:textId="77777777" w:rsidR="003A7828" w:rsidRDefault="00000000">
      <w:pPr>
        <w:pStyle w:val="Tekstpodstawowy"/>
        <w:spacing w:before="180" w:line="360" w:lineRule="auto"/>
        <w:ind w:right="414"/>
        <w:jc w:val="both"/>
      </w:pPr>
      <w:r>
        <w:t xml:space="preserve">Inspekcję kanałów przeprowadzić przy pomocy kamery TV wprowadzonej do oczyszczonego kanału </w:t>
      </w:r>
      <w:r>
        <w:rPr>
          <w:b/>
        </w:rPr>
        <w:t>wg PN-EN 13508-2</w:t>
      </w:r>
      <w:r>
        <w:t>. Kamera TV ma być kolorowa, samobieżna, z głowicą obrotową. Inspekcja ma być prowadzona na odcinku zablokowanego kanału, bez ścieków. Wykonawca zobowiązany jest do przeprowadzenia</w:t>
      </w:r>
      <w:r>
        <w:rPr>
          <w:spacing w:val="-1"/>
        </w:rPr>
        <w:t xml:space="preserve"> </w:t>
      </w:r>
      <w:r>
        <w:t>inspekcji telewizyjnej, która</w:t>
      </w:r>
      <w:r>
        <w:rPr>
          <w:spacing w:val="-2"/>
        </w:rPr>
        <w:t xml:space="preserve"> </w:t>
      </w:r>
      <w:r>
        <w:t>powinna</w:t>
      </w:r>
      <w:r>
        <w:rPr>
          <w:spacing w:val="-2"/>
        </w:rPr>
        <w:t xml:space="preserve"> </w:t>
      </w:r>
      <w:r>
        <w:t>rozpocząć</w:t>
      </w:r>
      <w:r>
        <w:rPr>
          <w:spacing w:val="-2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od nagrania</w:t>
      </w:r>
      <w:r>
        <w:rPr>
          <w:spacing w:val="-2"/>
        </w:rPr>
        <w:t xml:space="preserve"> </w:t>
      </w:r>
      <w:r>
        <w:t>studni początkowej z której rozpoczynany jest przegląd. Nagranie musi umożliwić ocenę stanu technicznego studni oraz określić wszystkie istniejące podłączenia. Rejestrowanie należy rozpocząć w środku studni początkowej, a zakończyć w środku studni końcowej. W obu przypadkach głowica kamery powinna być skierowana w stronę włazu. Przed rozpoczęciem jazdy wzdłuż przewodu oraz po jej zakończeniu należy wykonać w odpowiednim tempie obrót głowicy kamery, w stopniu pozwalającym na obserwację całej studni. W celu weryfikacji prostoliniowości ułożenia przewodu przed rejestracją należy</w:t>
      </w:r>
      <w:r>
        <w:rPr>
          <w:spacing w:val="40"/>
        </w:rPr>
        <w:t xml:space="preserve"> </w:t>
      </w:r>
      <w:r>
        <w:t>otworzyć</w:t>
      </w:r>
      <w:r>
        <w:rPr>
          <w:spacing w:val="40"/>
        </w:rPr>
        <w:t xml:space="preserve"> </w:t>
      </w:r>
      <w:r>
        <w:t>właz</w:t>
      </w:r>
      <w:r>
        <w:rPr>
          <w:spacing w:val="40"/>
        </w:rPr>
        <w:t xml:space="preserve"> </w:t>
      </w:r>
      <w:r>
        <w:t>studni</w:t>
      </w:r>
      <w:r>
        <w:rPr>
          <w:spacing w:val="40"/>
        </w:rPr>
        <w:t xml:space="preserve"> </w:t>
      </w:r>
      <w:r>
        <w:t>końcowej.</w:t>
      </w:r>
      <w:r>
        <w:rPr>
          <w:spacing w:val="40"/>
        </w:rPr>
        <w:t xml:space="preserve"> </w:t>
      </w:r>
      <w:r>
        <w:t>Otwór</w:t>
      </w:r>
      <w:r>
        <w:rPr>
          <w:spacing w:val="40"/>
        </w:rPr>
        <w:t xml:space="preserve"> </w:t>
      </w:r>
      <w:r>
        <w:t>studzienny</w:t>
      </w:r>
      <w:r>
        <w:rPr>
          <w:spacing w:val="40"/>
        </w:rPr>
        <w:t xml:space="preserve"> </w:t>
      </w:r>
      <w:r>
        <w:t>należy</w:t>
      </w:r>
      <w:r>
        <w:rPr>
          <w:spacing w:val="40"/>
        </w:rPr>
        <w:t xml:space="preserve"> </w:t>
      </w:r>
      <w:r>
        <w:t>zabezpieczyć,</w:t>
      </w:r>
      <w:r>
        <w:rPr>
          <w:spacing w:val="40"/>
        </w:rPr>
        <w:t xml:space="preserve"> </w:t>
      </w:r>
      <w:r>
        <w:t>aż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momentu</w:t>
      </w:r>
    </w:p>
    <w:p w14:paraId="0C552D07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3AAD186C" w14:textId="77777777" w:rsidR="003A7828" w:rsidRDefault="00000000">
      <w:pPr>
        <w:pStyle w:val="Tekstpodstawowy"/>
        <w:spacing w:before="71" w:line="360" w:lineRule="auto"/>
        <w:ind w:right="413"/>
        <w:jc w:val="both"/>
      </w:pPr>
      <w:r>
        <w:lastRenderedPageBreak/>
        <w:t>zakończenia</w:t>
      </w:r>
      <w:r>
        <w:rPr>
          <w:spacing w:val="40"/>
        </w:rPr>
        <w:t xml:space="preserve"> </w:t>
      </w:r>
      <w:r>
        <w:t>inspekcji</w:t>
      </w:r>
      <w:r>
        <w:rPr>
          <w:spacing w:val="40"/>
        </w:rPr>
        <w:t xml:space="preserve"> </w:t>
      </w:r>
      <w:r>
        <w:t>TV,</w:t>
      </w:r>
      <w:r>
        <w:rPr>
          <w:spacing w:val="40"/>
        </w:rPr>
        <w:t xml:space="preserve"> </w:t>
      </w:r>
      <w:r>
        <w:t>przed</w:t>
      </w:r>
      <w:r>
        <w:rPr>
          <w:spacing w:val="40"/>
        </w:rPr>
        <w:t xml:space="preserve"> </w:t>
      </w:r>
      <w:r>
        <w:t>możliwością</w:t>
      </w:r>
      <w:r>
        <w:rPr>
          <w:spacing w:val="40"/>
        </w:rPr>
        <w:t xml:space="preserve"> </w:t>
      </w:r>
      <w:r>
        <w:t>upadku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wysokości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studni</w:t>
      </w:r>
      <w:r>
        <w:rPr>
          <w:spacing w:val="40"/>
        </w:rPr>
        <w:t xml:space="preserve"> </w:t>
      </w:r>
      <w:r>
        <w:t>osób</w:t>
      </w:r>
      <w:r>
        <w:rPr>
          <w:spacing w:val="40"/>
        </w:rPr>
        <w:t xml:space="preserve"> </w:t>
      </w:r>
      <w:r>
        <w:t>postronnych. W przypadku wykonywania inspekcji TV w porze nocnej należy w studni końcowej wstawić źródło światła.</w:t>
      </w:r>
      <w:r>
        <w:rPr>
          <w:spacing w:val="-15"/>
        </w:rPr>
        <w:t xml:space="preserve"> </w:t>
      </w:r>
      <w:r>
        <w:t>Rejestrowany</w:t>
      </w:r>
      <w:r>
        <w:rPr>
          <w:spacing w:val="-15"/>
        </w:rPr>
        <w:t xml:space="preserve"> </w:t>
      </w:r>
      <w:r>
        <w:t>obraz</w:t>
      </w:r>
      <w:r>
        <w:rPr>
          <w:spacing w:val="-15"/>
        </w:rPr>
        <w:t xml:space="preserve"> </w:t>
      </w:r>
      <w:r>
        <w:t>powinien</w:t>
      </w:r>
      <w:r>
        <w:rPr>
          <w:spacing w:val="-15"/>
        </w:rPr>
        <w:t xml:space="preserve"> </w:t>
      </w:r>
      <w:r>
        <w:t>być</w:t>
      </w:r>
      <w:r>
        <w:rPr>
          <w:spacing w:val="-15"/>
        </w:rPr>
        <w:t xml:space="preserve"> </w:t>
      </w:r>
      <w:r>
        <w:t>ostry</w:t>
      </w:r>
      <w:r>
        <w:rPr>
          <w:spacing w:val="-14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wyraźny,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obiektyw</w:t>
      </w:r>
      <w:r>
        <w:rPr>
          <w:spacing w:val="-14"/>
        </w:rPr>
        <w:t xml:space="preserve"> </w:t>
      </w:r>
      <w:r>
        <w:t>kamery</w:t>
      </w:r>
      <w:r>
        <w:rPr>
          <w:spacing w:val="-15"/>
        </w:rPr>
        <w:t xml:space="preserve"> </w:t>
      </w:r>
      <w:r>
        <w:t>niezaparowany</w:t>
      </w:r>
      <w:r>
        <w:rPr>
          <w:spacing w:val="-15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czysty. Każde połączenie należy sprawdzić poprzez dokładny obrót głowicy kamery o 360°, wykonany</w:t>
      </w:r>
      <w:r>
        <w:rPr>
          <w:spacing w:val="-5"/>
        </w:rPr>
        <w:t xml:space="preserve"> </w:t>
      </w:r>
      <w:r>
        <w:t>w tempie pozwalającym na weryfikację jakości połączenia. Wszystkie wpięcia, pęknięcia, wystające uszczelki, odkształcenia, braki liniowości, uszkodzenia wykładziny, uszkodzenia powierzchniowe ścian,</w:t>
      </w:r>
      <w:r>
        <w:rPr>
          <w:spacing w:val="71"/>
        </w:rPr>
        <w:t xml:space="preserve"> </w:t>
      </w:r>
      <w:r>
        <w:t>wrastające</w:t>
      </w:r>
      <w:r>
        <w:rPr>
          <w:spacing w:val="71"/>
        </w:rPr>
        <w:t xml:space="preserve"> </w:t>
      </w:r>
      <w:r>
        <w:t>korzenie,</w:t>
      </w:r>
      <w:r>
        <w:rPr>
          <w:spacing w:val="72"/>
        </w:rPr>
        <w:t xml:space="preserve"> </w:t>
      </w:r>
      <w:r>
        <w:t>odłożone</w:t>
      </w:r>
      <w:r>
        <w:rPr>
          <w:spacing w:val="70"/>
        </w:rPr>
        <w:t xml:space="preserve"> </w:t>
      </w:r>
      <w:r>
        <w:t>i</w:t>
      </w:r>
      <w:r>
        <w:rPr>
          <w:spacing w:val="75"/>
        </w:rPr>
        <w:t xml:space="preserve"> </w:t>
      </w:r>
      <w:r>
        <w:t>przyczepione</w:t>
      </w:r>
      <w:r>
        <w:rPr>
          <w:spacing w:val="72"/>
        </w:rPr>
        <w:t xml:space="preserve"> </w:t>
      </w:r>
      <w:r>
        <w:t>osady,</w:t>
      </w:r>
      <w:r>
        <w:rPr>
          <w:spacing w:val="74"/>
        </w:rPr>
        <w:t xml:space="preserve"> </w:t>
      </w:r>
      <w:r>
        <w:t>przeszkody</w:t>
      </w:r>
      <w:r>
        <w:rPr>
          <w:spacing w:val="75"/>
        </w:rPr>
        <w:t xml:space="preserve"> </w:t>
      </w:r>
      <w:r>
        <w:t>oraz</w:t>
      </w:r>
      <w:r>
        <w:rPr>
          <w:spacing w:val="73"/>
        </w:rPr>
        <w:t xml:space="preserve"> </w:t>
      </w:r>
      <w:r>
        <w:t>miejsca</w:t>
      </w:r>
      <w:r>
        <w:rPr>
          <w:spacing w:val="80"/>
        </w:rPr>
        <w:t xml:space="preserve"> </w:t>
      </w:r>
      <w:r>
        <w:t>infiltracji i</w:t>
      </w:r>
      <w:r>
        <w:rPr>
          <w:spacing w:val="80"/>
        </w:rPr>
        <w:t xml:space="preserve"> </w:t>
      </w:r>
      <w:r>
        <w:t>eksfiltracji,</w:t>
      </w:r>
      <w:r>
        <w:rPr>
          <w:spacing w:val="80"/>
        </w:rPr>
        <w:t xml:space="preserve"> </w:t>
      </w:r>
      <w:r>
        <w:t>a</w:t>
      </w:r>
      <w:r>
        <w:rPr>
          <w:spacing w:val="80"/>
        </w:rPr>
        <w:t xml:space="preserve"> </w:t>
      </w:r>
      <w:r>
        <w:t>także</w:t>
      </w:r>
      <w:r>
        <w:rPr>
          <w:spacing w:val="80"/>
        </w:rPr>
        <w:t xml:space="preserve"> </w:t>
      </w:r>
      <w:r>
        <w:t>wszelkie</w:t>
      </w:r>
      <w:r>
        <w:rPr>
          <w:spacing w:val="80"/>
        </w:rPr>
        <w:t xml:space="preserve"> </w:t>
      </w:r>
      <w:r>
        <w:t>inne</w:t>
      </w:r>
      <w:r>
        <w:rPr>
          <w:spacing w:val="80"/>
        </w:rPr>
        <w:t xml:space="preserve"> </w:t>
      </w:r>
      <w:r>
        <w:t>uszkodzenia</w:t>
      </w:r>
      <w:r>
        <w:rPr>
          <w:spacing w:val="80"/>
        </w:rPr>
        <w:t xml:space="preserve"> </w:t>
      </w:r>
      <w:r>
        <w:t>i</w:t>
      </w:r>
      <w:r>
        <w:rPr>
          <w:spacing w:val="80"/>
        </w:rPr>
        <w:t xml:space="preserve"> </w:t>
      </w:r>
      <w:r>
        <w:t>nieprawidłowości</w:t>
      </w:r>
      <w:r>
        <w:rPr>
          <w:spacing w:val="80"/>
        </w:rPr>
        <w:t xml:space="preserve"> </w:t>
      </w:r>
      <w:r>
        <w:t>należy</w:t>
      </w:r>
      <w:r>
        <w:rPr>
          <w:spacing w:val="80"/>
        </w:rPr>
        <w:t xml:space="preserve"> </w:t>
      </w:r>
      <w:r>
        <w:t>zarejestrować</w:t>
      </w:r>
      <w:r>
        <w:rPr>
          <w:spacing w:val="74"/>
        </w:rPr>
        <w:t xml:space="preserve"> </w:t>
      </w:r>
      <w:r>
        <w:t>z jak</w:t>
      </w:r>
      <w:r>
        <w:rPr>
          <w:spacing w:val="-13"/>
        </w:rPr>
        <w:t xml:space="preserve"> </w:t>
      </w:r>
      <w:r>
        <w:t>największą</w:t>
      </w:r>
      <w:r>
        <w:rPr>
          <w:spacing w:val="-13"/>
        </w:rPr>
        <w:t xml:space="preserve"> </w:t>
      </w:r>
      <w:r>
        <w:t>dokładnością</w:t>
      </w:r>
      <w:r>
        <w:rPr>
          <w:spacing w:val="-13"/>
        </w:rPr>
        <w:t xml:space="preserve"> </w:t>
      </w:r>
      <w:r>
        <w:t>wykonaną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odpowiednim</w:t>
      </w:r>
      <w:r>
        <w:rPr>
          <w:spacing w:val="-11"/>
        </w:rPr>
        <w:t xml:space="preserve"> </w:t>
      </w:r>
      <w:r>
        <w:t>tempie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stopniu</w:t>
      </w:r>
      <w:r>
        <w:rPr>
          <w:spacing w:val="-12"/>
        </w:rPr>
        <w:t xml:space="preserve"> </w:t>
      </w:r>
      <w:r>
        <w:t>pozwalającym</w:t>
      </w:r>
      <w:r>
        <w:rPr>
          <w:spacing w:val="-12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określenie wielkości nieprawidłowości. Następnie należy wykonać inspekcję odcinka kanału poddawanego renowacji.</w:t>
      </w:r>
      <w:r>
        <w:rPr>
          <w:spacing w:val="-7"/>
        </w:rPr>
        <w:t xml:space="preserve"> </w:t>
      </w:r>
      <w:r>
        <w:t>Przegląd</w:t>
      </w:r>
      <w:r>
        <w:rPr>
          <w:spacing w:val="-9"/>
        </w:rPr>
        <w:t xml:space="preserve"> </w:t>
      </w:r>
      <w:r>
        <w:t>rozpocząć</w:t>
      </w:r>
      <w:r>
        <w:rPr>
          <w:spacing w:val="-10"/>
        </w:rPr>
        <w:t xml:space="preserve"> </w:t>
      </w:r>
      <w:r>
        <w:t>od</w:t>
      </w:r>
      <w:r>
        <w:rPr>
          <w:spacing w:val="-10"/>
        </w:rPr>
        <w:t xml:space="preserve"> </w:t>
      </w:r>
      <w:r>
        <w:t>miejsca</w:t>
      </w:r>
      <w:r>
        <w:rPr>
          <w:spacing w:val="-11"/>
        </w:rPr>
        <w:t xml:space="preserve"> </w:t>
      </w:r>
      <w:r>
        <w:t>zerowego,</w:t>
      </w:r>
      <w:r>
        <w:rPr>
          <w:spacing w:val="-9"/>
        </w:rPr>
        <w:t xml:space="preserve"> </w:t>
      </w:r>
      <w:r>
        <w:t>czyli</w:t>
      </w:r>
      <w:r>
        <w:rPr>
          <w:spacing w:val="-6"/>
        </w:rPr>
        <w:t xml:space="preserve"> </w:t>
      </w:r>
      <w:r>
        <w:t>styku</w:t>
      </w:r>
      <w:r>
        <w:rPr>
          <w:spacing w:val="-9"/>
        </w:rPr>
        <w:t xml:space="preserve"> </w:t>
      </w:r>
      <w:r>
        <w:t>kanału</w:t>
      </w:r>
      <w:r>
        <w:rPr>
          <w:spacing w:val="-9"/>
        </w:rPr>
        <w:t xml:space="preserve"> </w:t>
      </w:r>
      <w:r>
        <w:t>ze</w:t>
      </w:r>
      <w:r>
        <w:rPr>
          <w:spacing w:val="-11"/>
        </w:rPr>
        <w:t xml:space="preserve"> </w:t>
      </w:r>
      <w:r>
        <w:t>ścianą</w:t>
      </w:r>
      <w:r>
        <w:rPr>
          <w:spacing w:val="-11"/>
        </w:rPr>
        <w:t xml:space="preserve"> </w:t>
      </w:r>
      <w:r>
        <w:t xml:space="preserve">studni. W związku z tym należy określić co najmniej kształt i rozmiar przewodu, wskazać rodzaj i miejsce uszkodzenia, </w:t>
      </w:r>
      <w:r>
        <w:rPr>
          <w:spacing w:val="-2"/>
        </w:rPr>
        <w:t>wskazać</w:t>
      </w:r>
      <w:r>
        <w:rPr>
          <w:spacing w:val="-13"/>
        </w:rPr>
        <w:t xml:space="preserve"> </w:t>
      </w:r>
      <w:r>
        <w:rPr>
          <w:spacing w:val="-2"/>
        </w:rPr>
        <w:t>miejsce</w:t>
      </w:r>
      <w:r>
        <w:rPr>
          <w:spacing w:val="-13"/>
        </w:rPr>
        <w:t xml:space="preserve"> </w:t>
      </w:r>
      <w:r>
        <w:rPr>
          <w:spacing w:val="-2"/>
        </w:rPr>
        <w:t>włączenia</w:t>
      </w:r>
      <w:r>
        <w:rPr>
          <w:spacing w:val="-13"/>
        </w:rPr>
        <w:t xml:space="preserve"> </w:t>
      </w:r>
      <w:r>
        <w:rPr>
          <w:spacing w:val="-2"/>
        </w:rPr>
        <w:t>przykanalika</w:t>
      </w:r>
      <w:r>
        <w:rPr>
          <w:spacing w:val="-13"/>
        </w:rPr>
        <w:t xml:space="preserve"> </w:t>
      </w:r>
      <w:r>
        <w:rPr>
          <w:spacing w:val="-2"/>
        </w:rPr>
        <w:t>wraz</w:t>
      </w:r>
      <w:r>
        <w:rPr>
          <w:spacing w:val="-13"/>
        </w:rPr>
        <w:t xml:space="preserve"> </w:t>
      </w:r>
      <w:r>
        <w:rPr>
          <w:spacing w:val="-2"/>
        </w:rPr>
        <w:t>z</w:t>
      </w:r>
      <w:r>
        <w:rPr>
          <w:spacing w:val="-13"/>
        </w:rPr>
        <w:t xml:space="preserve"> </w:t>
      </w:r>
      <w:r>
        <w:rPr>
          <w:spacing w:val="-2"/>
        </w:rPr>
        <w:t>podaniem</w:t>
      </w:r>
      <w:r>
        <w:rPr>
          <w:spacing w:val="-13"/>
        </w:rPr>
        <w:t xml:space="preserve"> </w:t>
      </w:r>
      <w:r>
        <w:rPr>
          <w:spacing w:val="-2"/>
        </w:rPr>
        <w:t>jego</w:t>
      </w:r>
      <w:r>
        <w:rPr>
          <w:spacing w:val="-13"/>
        </w:rPr>
        <w:t xml:space="preserve"> </w:t>
      </w:r>
      <w:r>
        <w:rPr>
          <w:spacing w:val="-2"/>
        </w:rPr>
        <w:t>rozmiaru</w:t>
      </w:r>
      <w:r>
        <w:rPr>
          <w:spacing w:val="-13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kąta</w:t>
      </w:r>
      <w:r>
        <w:rPr>
          <w:spacing w:val="-13"/>
        </w:rPr>
        <w:t xml:space="preserve"> </w:t>
      </w:r>
      <w:r>
        <w:rPr>
          <w:spacing w:val="-2"/>
        </w:rPr>
        <w:t>włączenia (kąt</w:t>
      </w:r>
      <w:r>
        <w:rPr>
          <w:spacing w:val="3"/>
        </w:rPr>
        <w:t xml:space="preserve"> </w:t>
      </w:r>
      <w:r>
        <w:rPr>
          <w:spacing w:val="-2"/>
        </w:rPr>
        <w:t xml:space="preserve">włączenia </w:t>
      </w:r>
      <w:r>
        <w:t>określić zgodnie z tarczą zegarową). Zgodnie z Polską Normą nr PN-EN 13508-2 inspekcja powinna być</w:t>
      </w:r>
      <w:r>
        <w:rPr>
          <w:spacing w:val="-2"/>
        </w:rPr>
        <w:t xml:space="preserve"> </w:t>
      </w:r>
      <w:r>
        <w:t>przeprowadzona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odpowiednim</w:t>
      </w:r>
      <w:r>
        <w:rPr>
          <w:spacing w:val="-1"/>
        </w:rPr>
        <w:t xml:space="preserve"> </w:t>
      </w:r>
      <w:r>
        <w:t>tempie,</w:t>
      </w:r>
      <w:r>
        <w:rPr>
          <w:spacing w:val="-2"/>
        </w:rPr>
        <w:t xml:space="preserve"> </w:t>
      </w:r>
      <w:r>
        <w:t>aby</w:t>
      </w:r>
      <w:r>
        <w:rPr>
          <w:spacing w:val="-3"/>
        </w:rPr>
        <w:t xml:space="preserve"> </w:t>
      </w:r>
      <w:r>
        <w:t>umożliwić</w:t>
      </w:r>
      <w:r>
        <w:rPr>
          <w:spacing w:val="-2"/>
        </w:rPr>
        <w:t xml:space="preserve"> </w:t>
      </w:r>
      <w:r>
        <w:t>obserwację</w:t>
      </w:r>
      <w:r>
        <w:rPr>
          <w:spacing w:val="-2"/>
        </w:rPr>
        <w:t xml:space="preserve"> </w:t>
      </w:r>
      <w:r>
        <w:t>wymienionych</w:t>
      </w:r>
      <w:r>
        <w:rPr>
          <w:spacing w:val="-1"/>
        </w:rPr>
        <w:t xml:space="preserve"> </w:t>
      </w:r>
      <w:r>
        <w:t>właściwości. W</w:t>
      </w:r>
      <w:r>
        <w:rPr>
          <w:spacing w:val="-15"/>
        </w:rPr>
        <w:t xml:space="preserve"> </w:t>
      </w:r>
      <w:r>
        <w:t>tekście</w:t>
      </w:r>
      <w:r>
        <w:rPr>
          <w:spacing w:val="-15"/>
        </w:rPr>
        <w:t xml:space="preserve"> </w:t>
      </w:r>
      <w:r>
        <w:t>widocznym</w:t>
      </w:r>
      <w:r>
        <w:rPr>
          <w:spacing w:val="-15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ekranie</w:t>
      </w:r>
      <w:r>
        <w:rPr>
          <w:spacing w:val="-13"/>
        </w:rPr>
        <w:t xml:space="preserve"> </w:t>
      </w:r>
      <w:r>
        <w:t>muszą</w:t>
      </w:r>
      <w:r>
        <w:rPr>
          <w:spacing w:val="-14"/>
        </w:rPr>
        <w:t xml:space="preserve"> </w:t>
      </w:r>
      <w:r>
        <w:t>się</w:t>
      </w:r>
      <w:r>
        <w:rPr>
          <w:spacing w:val="-11"/>
        </w:rPr>
        <w:t xml:space="preserve"> </w:t>
      </w:r>
      <w:r>
        <w:t>znaleźć</w:t>
      </w:r>
      <w:r>
        <w:rPr>
          <w:spacing w:val="-14"/>
        </w:rPr>
        <w:t xml:space="preserve"> </w:t>
      </w:r>
      <w:r>
        <w:t>następujące</w:t>
      </w:r>
      <w:r>
        <w:rPr>
          <w:spacing w:val="-14"/>
        </w:rPr>
        <w:t xml:space="preserve"> </w:t>
      </w:r>
      <w:r>
        <w:t>informacje:</w:t>
      </w:r>
      <w:r>
        <w:rPr>
          <w:spacing w:val="-15"/>
        </w:rPr>
        <w:t xml:space="preserve"> </w:t>
      </w:r>
      <w:r>
        <w:t>data/godzina,</w:t>
      </w:r>
      <w:r>
        <w:rPr>
          <w:spacing w:val="-15"/>
        </w:rPr>
        <w:t xml:space="preserve"> </w:t>
      </w:r>
      <w:r>
        <w:t>nazwa</w:t>
      </w:r>
      <w:r>
        <w:rPr>
          <w:spacing w:val="-15"/>
        </w:rPr>
        <w:t xml:space="preserve"> </w:t>
      </w:r>
      <w:r>
        <w:t>ulicy, numer studzienki początkowej i końcowej (zgodny z mapą GIS Zamawiającego), średnica kanału, dystans bezpośredni od studni początkowej. Jeżeli inspekcja telewizyjna wykaże, że stan techniczny kanału nie nadaje się do renowacji wówczas Wykonawca o takim fakcie poinformuje inspektora nadzoru,</w:t>
      </w:r>
      <w:r>
        <w:rPr>
          <w:spacing w:val="-8"/>
        </w:rPr>
        <w:t xml:space="preserve"> </w:t>
      </w:r>
      <w:r>
        <w:t>który</w:t>
      </w:r>
      <w:r>
        <w:rPr>
          <w:spacing w:val="-10"/>
        </w:rPr>
        <w:t xml:space="preserve"> </w:t>
      </w:r>
      <w:r>
        <w:t>podejmie</w:t>
      </w:r>
      <w:r>
        <w:rPr>
          <w:spacing w:val="-8"/>
        </w:rPr>
        <w:t xml:space="preserve"> </w:t>
      </w:r>
      <w:r>
        <w:t>stosowne</w:t>
      </w:r>
      <w:r>
        <w:rPr>
          <w:spacing w:val="-11"/>
        </w:rPr>
        <w:t xml:space="preserve"> </w:t>
      </w:r>
      <w:r>
        <w:t>decyzje.</w:t>
      </w:r>
      <w:r>
        <w:rPr>
          <w:spacing w:val="-8"/>
        </w:rPr>
        <w:t xml:space="preserve"> </w:t>
      </w:r>
      <w:r>
        <w:t>Efektem</w:t>
      </w:r>
      <w:r>
        <w:rPr>
          <w:spacing w:val="-9"/>
        </w:rPr>
        <w:t xml:space="preserve"> </w:t>
      </w:r>
      <w:r>
        <w:t>wykonanej</w:t>
      </w:r>
      <w:r>
        <w:rPr>
          <w:spacing w:val="-7"/>
        </w:rPr>
        <w:t xml:space="preserve"> </w:t>
      </w:r>
      <w:r>
        <w:t>inspekcji</w:t>
      </w:r>
      <w:r>
        <w:rPr>
          <w:spacing w:val="-9"/>
        </w:rPr>
        <w:t xml:space="preserve"> </w:t>
      </w:r>
      <w:r>
        <w:t>jest</w:t>
      </w:r>
      <w:r>
        <w:rPr>
          <w:spacing w:val="-9"/>
        </w:rPr>
        <w:t xml:space="preserve"> </w:t>
      </w:r>
      <w:r>
        <w:t>standardowa</w:t>
      </w:r>
      <w:r>
        <w:rPr>
          <w:spacing w:val="-11"/>
        </w:rPr>
        <w:t xml:space="preserve"> </w:t>
      </w:r>
      <w:r>
        <w:t>płyta</w:t>
      </w:r>
      <w:r>
        <w:rPr>
          <w:spacing w:val="-8"/>
        </w:rPr>
        <w:t xml:space="preserve"> </w:t>
      </w:r>
      <w:r>
        <w:t>DVD wraz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raportem</w:t>
      </w:r>
      <w:r>
        <w:rPr>
          <w:spacing w:val="-5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wykonanej</w:t>
      </w:r>
      <w:r>
        <w:rPr>
          <w:spacing w:val="-5"/>
        </w:rPr>
        <w:t xml:space="preserve"> </w:t>
      </w:r>
      <w:r>
        <w:t>inspekcji</w:t>
      </w:r>
      <w:r>
        <w:rPr>
          <w:spacing w:val="-5"/>
        </w:rPr>
        <w:t xml:space="preserve"> </w:t>
      </w:r>
      <w:r>
        <w:t>zawierającym</w:t>
      </w:r>
      <w:r>
        <w:rPr>
          <w:spacing w:val="-5"/>
        </w:rPr>
        <w:t xml:space="preserve"> </w:t>
      </w:r>
      <w:r>
        <w:t>opis</w:t>
      </w:r>
      <w:r>
        <w:rPr>
          <w:spacing w:val="-5"/>
        </w:rPr>
        <w:t xml:space="preserve"> </w:t>
      </w:r>
      <w:r>
        <w:t>danych</w:t>
      </w:r>
      <w:r>
        <w:rPr>
          <w:spacing w:val="29"/>
        </w:rPr>
        <w:t xml:space="preserve"> </w:t>
      </w:r>
      <w:r>
        <w:t>technicznych</w:t>
      </w:r>
      <w:r>
        <w:rPr>
          <w:spacing w:val="27"/>
        </w:rPr>
        <w:t xml:space="preserve"> </w:t>
      </w:r>
      <w:r>
        <w:t>kanału.</w:t>
      </w:r>
      <w:r>
        <w:rPr>
          <w:spacing w:val="27"/>
        </w:rPr>
        <w:t xml:space="preserve"> </w:t>
      </w:r>
      <w:r>
        <w:t>Wykonawca przekaże</w:t>
      </w:r>
      <w:r>
        <w:rPr>
          <w:spacing w:val="40"/>
        </w:rPr>
        <w:t xml:space="preserve"> </w:t>
      </w:r>
      <w:r>
        <w:t>Inspektorowi</w:t>
      </w:r>
      <w:r>
        <w:rPr>
          <w:spacing w:val="40"/>
        </w:rPr>
        <w:t xml:space="preserve"> </w:t>
      </w:r>
      <w:r>
        <w:t>Nadzoru</w:t>
      </w:r>
      <w:r>
        <w:rPr>
          <w:spacing w:val="40"/>
        </w:rPr>
        <w:t xml:space="preserve"> </w:t>
      </w:r>
      <w:r>
        <w:t>płytę</w:t>
      </w:r>
      <w:r>
        <w:rPr>
          <w:spacing w:val="40"/>
        </w:rPr>
        <w:t xml:space="preserve"> </w:t>
      </w:r>
      <w:r>
        <w:t>DVD</w:t>
      </w:r>
      <w:r>
        <w:rPr>
          <w:spacing w:val="40"/>
        </w:rPr>
        <w:t xml:space="preserve"> </w:t>
      </w:r>
      <w:r>
        <w:t>oraz</w:t>
      </w:r>
      <w:r>
        <w:rPr>
          <w:spacing w:val="40"/>
        </w:rPr>
        <w:t xml:space="preserve"> </w:t>
      </w:r>
      <w:r>
        <w:t>raport z inspekcji.</w:t>
      </w:r>
    </w:p>
    <w:p w14:paraId="1D8EA786" w14:textId="77777777" w:rsidR="003A7828" w:rsidRDefault="00000000">
      <w:pPr>
        <w:pStyle w:val="Tekstpodstawowy"/>
        <w:spacing w:before="122"/>
        <w:jc w:val="both"/>
      </w:pPr>
      <w:r>
        <w:t>W</w:t>
      </w:r>
      <w:r>
        <w:rPr>
          <w:spacing w:val="-7"/>
        </w:rPr>
        <w:t xml:space="preserve"> </w:t>
      </w:r>
      <w:r>
        <w:t>przypadku</w:t>
      </w:r>
      <w:r>
        <w:rPr>
          <w:spacing w:val="3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spełnienia któregokolwiek</w:t>
      </w:r>
      <w:r>
        <w:rPr>
          <w:spacing w:val="1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poniższych</w:t>
      </w:r>
      <w:r>
        <w:rPr>
          <w:spacing w:val="1"/>
        </w:rPr>
        <w:t xml:space="preserve"> </w:t>
      </w:r>
      <w:r>
        <w:t>założeń</w:t>
      </w:r>
      <w:r>
        <w:rPr>
          <w:spacing w:val="2"/>
        </w:rPr>
        <w:t xml:space="preserve"> </w:t>
      </w:r>
      <w:r>
        <w:t>materiał</w:t>
      </w:r>
      <w:r>
        <w:rPr>
          <w:spacing w:val="2"/>
        </w:rPr>
        <w:t xml:space="preserve"> </w:t>
      </w:r>
      <w:r>
        <w:t>filmowy</w:t>
      </w:r>
      <w:r>
        <w:rPr>
          <w:spacing w:val="-2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nie</w:t>
      </w:r>
      <w:r>
        <w:rPr>
          <w:spacing w:val="4"/>
        </w:rPr>
        <w:t xml:space="preserve"> </w:t>
      </w:r>
      <w:r>
        <w:rPr>
          <w:spacing w:val="-2"/>
        </w:rPr>
        <w:t>zostać</w:t>
      </w:r>
    </w:p>
    <w:p w14:paraId="04BD93AE" w14:textId="77777777" w:rsidR="003A7828" w:rsidRDefault="00000000">
      <w:pPr>
        <w:pStyle w:val="Tekstpodstawowy"/>
        <w:spacing w:before="137"/>
        <w:jc w:val="both"/>
      </w:pPr>
      <w:r>
        <w:t>poddany</w:t>
      </w:r>
      <w:r>
        <w:rPr>
          <w:spacing w:val="-1"/>
        </w:rPr>
        <w:t xml:space="preserve"> </w:t>
      </w:r>
      <w:r>
        <w:rPr>
          <w:spacing w:val="-2"/>
        </w:rPr>
        <w:t>ocenie.</w:t>
      </w:r>
    </w:p>
    <w:p w14:paraId="77D71F13" w14:textId="77777777" w:rsidR="003A7828" w:rsidRDefault="003A7828">
      <w:pPr>
        <w:pStyle w:val="Tekstpodstawowy"/>
        <w:spacing w:before="142"/>
        <w:ind w:left="0"/>
      </w:pPr>
    </w:p>
    <w:p w14:paraId="12D003D5" w14:textId="77777777" w:rsidR="003A7828" w:rsidRDefault="00000000">
      <w:pPr>
        <w:pStyle w:val="Nagwek1"/>
        <w:numPr>
          <w:ilvl w:val="0"/>
          <w:numId w:val="19"/>
        </w:numPr>
        <w:tabs>
          <w:tab w:val="left" w:pos="714"/>
        </w:tabs>
        <w:spacing w:before="1"/>
        <w:ind w:left="714" w:hanging="429"/>
        <w:jc w:val="both"/>
      </w:pPr>
      <w:bookmarkStart w:id="27" w:name="_bookmark27"/>
      <w:bookmarkEnd w:id="27"/>
      <w:r>
        <w:rPr>
          <w:spacing w:val="-2"/>
        </w:rPr>
        <w:t>Materiały</w:t>
      </w:r>
    </w:p>
    <w:p w14:paraId="512FB375" w14:textId="77777777" w:rsidR="003A7828" w:rsidRDefault="00000000">
      <w:pPr>
        <w:pStyle w:val="Nagwek2"/>
        <w:numPr>
          <w:ilvl w:val="1"/>
          <w:numId w:val="19"/>
        </w:numPr>
        <w:tabs>
          <w:tab w:val="left" w:pos="918"/>
        </w:tabs>
        <w:spacing w:before="202"/>
        <w:ind w:left="918" w:hanging="633"/>
        <w:jc w:val="both"/>
      </w:pPr>
      <w:bookmarkStart w:id="28" w:name="_bookmark28"/>
      <w:bookmarkEnd w:id="28"/>
      <w:r>
        <w:t>Wymagania</w:t>
      </w:r>
      <w:r>
        <w:rPr>
          <w:spacing w:val="-3"/>
        </w:rPr>
        <w:t xml:space="preserve"> </w:t>
      </w:r>
      <w:r>
        <w:rPr>
          <w:spacing w:val="-2"/>
        </w:rPr>
        <w:t>ogólne</w:t>
      </w:r>
    </w:p>
    <w:p w14:paraId="2E04685F" w14:textId="77777777" w:rsidR="003A7828" w:rsidRDefault="00000000">
      <w:pPr>
        <w:pStyle w:val="Tekstpodstawowy"/>
        <w:spacing w:before="181" w:line="360" w:lineRule="auto"/>
        <w:ind w:right="413"/>
        <w:jc w:val="both"/>
      </w:pPr>
      <w:r>
        <w:t>Wszystkie zastosowane materiały i urządzenia muszą być nowe i oznakowane, muszą posiadać dokumenty atestacyjne dopuszczające do obrotu w krajach UE zgodnie z Ustawą z dnia 16 kwietnia 2004 r. o wyrobach budowlanych (Dz. U. 2004 nr 92, poz.881 z późniejszymi zmianami) oraz zmianami wprowadzonymi Ustawą z dnia 25 czerwca 2015 r. o zmianie ustawy o wyrobach budowlanych, ustawy – Prawo budowlane oraz ustawy o zmianie ustawy o wyrobach budowlanych oraz ustawy o systemie oceny zgodności (Dz.U. 2015 poz.1165). Ponadto powinny posiadać Deklarację</w:t>
      </w:r>
      <w:r>
        <w:rPr>
          <w:spacing w:val="-15"/>
        </w:rPr>
        <w:t xml:space="preserve"> </w:t>
      </w:r>
      <w:r>
        <w:t>Zgodności</w:t>
      </w:r>
      <w:r>
        <w:rPr>
          <w:spacing w:val="-12"/>
        </w:rPr>
        <w:t xml:space="preserve"> </w:t>
      </w:r>
      <w:r>
        <w:t>lub</w:t>
      </w:r>
      <w:r>
        <w:rPr>
          <w:spacing w:val="-12"/>
        </w:rPr>
        <w:t xml:space="preserve"> </w:t>
      </w:r>
      <w:r>
        <w:t>Certyfikat</w:t>
      </w:r>
      <w:r>
        <w:rPr>
          <w:spacing w:val="-12"/>
        </w:rPr>
        <w:t xml:space="preserve"> </w:t>
      </w:r>
      <w:r>
        <w:t>Zgodności</w:t>
      </w:r>
      <w:r>
        <w:rPr>
          <w:spacing w:val="-12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Polską</w:t>
      </w:r>
      <w:r>
        <w:rPr>
          <w:spacing w:val="-13"/>
        </w:rPr>
        <w:t xml:space="preserve"> </w:t>
      </w:r>
      <w:r>
        <w:t>Normą</w:t>
      </w:r>
      <w:r>
        <w:rPr>
          <w:spacing w:val="-15"/>
        </w:rPr>
        <w:t xml:space="preserve"> </w:t>
      </w:r>
      <w:r>
        <w:t>lub</w:t>
      </w:r>
      <w:r>
        <w:rPr>
          <w:spacing w:val="-19"/>
        </w:rPr>
        <w:t xml:space="preserve"> </w:t>
      </w:r>
      <w:r>
        <w:t>Aprobatą</w:t>
      </w:r>
      <w:r>
        <w:rPr>
          <w:spacing w:val="-15"/>
        </w:rPr>
        <w:t xml:space="preserve"> </w:t>
      </w:r>
      <w:r>
        <w:t>Techniczną</w:t>
      </w:r>
      <w:r>
        <w:rPr>
          <w:spacing w:val="-13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t>Krajowe</w:t>
      </w:r>
    </w:p>
    <w:p w14:paraId="7A24C852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7025DA63" w14:textId="77777777" w:rsidR="003A7828" w:rsidRDefault="00000000">
      <w:pPr>
        <w:pStyle w:val="Tekstpodstawowy"/>
        <w:spacing w:before="71" w:line="360" w:lineRule="auto"/>
        <w:ind w:right="416"/>
        <w:jc w:val="both"/>
      </w:pPr>
      <w:r>
        <w:lastRenderedPageBreak/>
        <w:t>Deklaracje</w:t>
      </w:r>
      <w:r>
        <w:rPr>
          <w:spacing w:val="74"/>
        </w:rPr>
        <w:t xml:space="preserve"> </w:t>
      </w:r>
      <w:r>
        <w:t>sporządzone</w:t>
      </w:r>
      <w:r>
        <w:rPr>
          <w:spacing w:val="77"/>
        </w:rPr>
        <w:t xml:space="preserve"> </w:t>
      </w:r>
      <w:r>
        <w:t>wg</w:t>
      </w:r>
      <w:r>
        <w:rPr>
          <w:spacing w:val="75"/>
        </w:rPr>
        <w:t xml:space="preserve"> </w:t>
      </w:r>
      <w:r>
        <w:t>wzoru</w:t>
      </w:r>
      <w:r>
        <w:rPr>
          <w:spacing w:val="74"/>
        </w:rPr>
        <w:t xml:space="preserve"> </w:t>
      </w:r>
      <w:r>
        <w:t>znajdującego</w:t>
      </w:r>
      <w:r>
        <w:rPr>
          <w:spacing w:val="76"/>
        </w:rPr>
        <w:t xml:space="preserve"> </w:t>
      </w:r>
      <w:r>
        <w:t>się</w:t>
      </w:r>
      <w:r>
        <w:rPr>
          <w:spacing w:val="74"/>
        </w:rPr>
        <w:t xml:space="preserve"> </w:t>
      </w:r>
      <w:r>
        <w:t>w</w:t>
      </w:r>
      <w:r>
        <w:rPr>
          <w:spacing w:val="74"/>
        </w:rPr>
        <w:t xml:space="preserve"> </w:t>
      </w:r>
      <w:r>
        <w:t>Rozporządzeniu</w:t>
      </w:r>
      <w:r>
        <w:rPr>
          <w:spacing w:val="76"/>
        </w:rPr>
        <w:t xml:space="preserve"> </w:t>
      </w:r>
      <w:r>
        <w:t>Ministra</w:t>
      </w:r>
      <w:r>
        <w:rPr>
          <w:spacing w:val="72"/>
        </w:rPr>
        <w:t xml:space="preserve"> </w:t>
      </w:r>
      <w:r>
        <w:t>Infrastruktury i</w:t>
      </w:r>
      <w:r>
        <w:rPr>
          <w:spacing w:val="-2"/>
        </w:rPr>
        <w:t xml:space="preserve"> </w:t>
      </w:r>
      <w:r>
        <w:t>Budownictwa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17</w:t>
      </w:r>
      <w:r>
        <w:rPr>
          <w:spacing w:val="-2"/>
        </w:rPr>
        <w:t xml:space="preserve"> </w:t>
      </w:r>
      <w:r>
        <w:t>listopada</w:t>
      </w:r>
      <w:r>
        <w:rPr>
          <w:spacing w:val="-6"/>
        </w:rPr>
        <w:t xml:space="preserve"> </w:t>
      </w:r>
      <w:r>
        <w:t>2016</w:t>
      </w:r>
      <w:r>
        <w:rPr>
          <w:spacing w:val="-2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roku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sprawie</w:t>
      </w:r>
      <w:r>
        <w:rPr>
          <w:spacing w:val="-3"/>
        </w:rPr>
        <w:t xml:space="preserve"> </w:t>
      </w:r>
      <w:r>
        <w:t>sposobu</w:t>
      </w:r>
      <w:r>
        <w:rPr>
          <w:spacing w:val="-2"/>
        </w:rPr>
        <w:t xml:space="preserve"> </w:t>
      </w:r>
      <w:r>
        <w:t>deklarowania</w:t>
      </w:r>
      <w:r>
        <w:rPr>
          <w:spacing w:val="-3"/>
        </w:rPr>
        <w:t xml:space="preserve"> </w:t>
      </w:r>
      <w:r>
        <w:t>właściwości</w:t>
      </w:r>
      <w:r>
        <w:rPr>
          <w:spacing w:val="-2"/>
        </w:rPr>
        <w:t xml:space="preserve"> </w:t>
      </w:r>
      <w:r>
        <w:t>użytkowych wyrobów budowlanych oraz sposobu znakowania ich znakiem budowlanym (Dz. U. 2016 poz. 1966) oraz zmianami wprowadzonymi Rozporządzeniem Ministra Rozwoju i Technologii z dnia</w:t>
      </w:r>
      <w:r>
        <w:rPr>
          <w:spacing w:val="40"/>
        </w:rPr>
        <w:t xml:space="preserve"> </w:t>
      </w:r>
      <w:r>
        <w:t>1 grudnia 2021r. zmieniającym rozporządzenie w sprawie sposobu deklarowania właściwości użytkowych wyrobów budowlanych oraz sposobu znakowania ich znakiem budowlanym (Dz.U. 2021 poz.2260) lub Deklaracje Właściwości Użytkowych jeżeli na oferowany wyrób istnieje zharmonizowana specyfikacja techniczna.</w:t>
      </w:r>
    </w:p>
    <w:p w14:paraId="7737F7AE" w14:textId="77777777" w:rsidR="003A7828" w:rsidRDefault="00000000">
      <w:pPr>
        <w:pStyle w:val="Tekstpodstawowy"/>
        <w:spacing w:before="121" w:line="360" w:lineRule="auto"/>
        <w:ind w:right="418"/>
        <w:jc w:val="both"/>
      </w:pPr>
      <w:r>
        <w:t xml:space="preserve">Wykonawca poniesie wszelkie koszty związane z dostarczeniem materiałów i urządzeń zgodnych wymaganiami Zamawiającego. Wykonawca jest zobowiązany do minimalnego zmniejszenia przekrojów poprzecznych kanałów poddawanych renowacji. </w:t>
      </w:r>
      <w:r>
        <w:rPr>
          <w:u w:val="single"/>
        </w:rPr>
        <w:t>Zmniejszenie powierzchni przekroju</w:t>
      </w:r>
      <w:r>
        <w:t xml:space="preserve"> </w:t>
      </w:r>
      <w:r>
        <w:rPr>
          <w:u w:val="single"/>
        </w:rPr>
        <w:t>poprzecznego nie może przekroczyć 6% dla rękawa z włókna szklanego.</w:t>
      </w:r>
    </w:p>
    <w:p w14:paraId="3925C7D2" w14:textId="77777777" w:rsidR="003A7828" w:rsidRDefault="00000000">
      <w:pPr>
        <w:pStyle w:val="Tekstpodstawowy"/>
        <w:spacing w:before="118" w:line="360" w:lineRule="auto"/>
        <w:ind w:right="415"/>
        <w:jc w:val="both"/>
      </w:pPr>
      <w:r>
        <w:t>Zastosowane</w:t>
      </w:r>
      <w:r>
        <w:rPr>
          <w:spacing w:val="-11"/>
        </w:rPr>
        <w:t xml:space="preserve"> </w:t>
      </w:r>
      <w:r>
        <w:t>materiały</w:t>
      </w:r>
      <w:r>
        <w:rPr>
          <w:spacing w:val="-7"/>
        </w:rPr>
        <w:t xml:space="preserve"> </w:t>
      </w:r>
      <w:r>
        <w:t>muszą</w:t>
      </w:r>
      <w:r>
        <w:rPr>
          <w:spacing w:val="-12"/>
        </w:rPr>
        <w:t xml:space="preserve"> </w:t>
      </w:r>
      <w:r>
        <w:t>spełniać</w:t>
      </w:r>
      <w:r>
        <w:rPr>
          <w:spacing w:val="-9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obowiązujących</w:t>
      </w:r>
      <w:r>
        <w:rPr>
          <w:spacing w:val="-8"/>
        </w:rPr>
        <w:t xml:space="preserve"> </w:t>
      </w:r>
      <w:r>
        <w:t>norm</w:t>
      </w:r>
      <w:r>
        <w:rPr>
          <w:spacing w:val="-9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przepisów.</w:t>
      </w:r>
      <w:r>
        <w:rPr>
          <w:spacing w:val="-8"/>
        </w:rPr>
        <w:t xml:space="preserve"> </w:t>
      </w:r>
      <w:r>
        <w:t>Nie</w:t>
      </w:r>
      <w:r>
        <w:rPr>
          <w:spacing w:val="-11"/>
        </w:rPr>
        <w:t xml:space="preserve"> </w:t>
      </w:r>
      <w:r>
        <w:t>mogą</w:t>
      </w:r>
      <w:r>
        <w:rPr>
          <w:spacing w:val="-9"/>
        </w:rPr>
        <w:t xml:space="preserve"> </w:t>
      </w:r>
      <w:r>
        <w:t>mieć negatywnego wpływu na środowisko, ani emitować promieniowania wyższego od dopuszczalnego.</w:t>
      </w:r>
    </w:p>
    <w:p w14:paraId="796F95A2" w14:textId="77777777" w:rsidR="003A7828" w:rsidRDefault="00000000">
      <w:pPr>
        <w:pStyle w:val="Tekstpodstawowy"/>
        <w:spacing w:before="122" w:line="360" w:lineRule="auto"/>
        <w:ind w:right="420"/>
        <w:jc w:val="both"/>
      </w:pPr>
      <w:r>
        <w:t>Wykonawca</w:t>
      </w:r>
      <w:r>
        <w:rPr>
          <w:spacing w:val="-14"/>
        </w:rPr>
        <w:t xml:space="preserve"> </w:t>
      </w:r>
      <w:r>
        <w:t>ponosi</w:t>
      </w:r>
      <w:r>
        <w:rPr>
          <w:spacing w:val="-12"/>
        </w:rPr>
        <w:t xml:space="preserve"> </w:t>
      </w:r>
      <w:r>
        <w:t>odpowiedzialność</w:t>
      </w:r>
      <w:r>
        <w:rPr>
          <w:spacing w:val="-11"/>
        </w:rPr>
        <w:t xml:space="preserve"> </w:t>
      </w:r>
      <w:r>
        <w:t>za</w:t>
      </w:r>
      <w:r>
        <w:rPr>
          <w:spacing w:val="-12"/>
        </w:rPr>
        <w:t xml:space="preserve"> </w:t>
      </w:r>
      <w:r>
        <w:t>spełnienie</w:t>
      </w:r>
      <w:r>
        <w:rPr>
          <w:spacing w:val="-13"/>
        </w:rPr>
        <w:t xml:space="preserve"> </w:t>
      </w:r>
      <w:r>
        <w:t>wymagań</w:t>
      </w:r>
      <w:r>
        <w:rPr>
          <w:spacing w:val="-13"/>
        </w:rPr>
        <w:t xml:space="preserve"> </w:t>
      </w:r>
      <w:r>
        <w:t>ilościowych</w:t>
      </w:r>
      <w:r>
        <w:rPr>
          <w:spacing w:val="-10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jakościowych</w:t>
      </w:r>
      <w:r>
        <w:rPr>
          <w:spacing w:val="-10"/>
        </w:rPr>
        <w:t xml:space="preserve"> </w:t>
      </w:r>
      <w:r>
        <w:t>materiałów dostarczanych na teren robót oraz za ich właściwe składowanie i wbudowanie.</w:t>
      </w:r>
      <w:r>
        <w:rPr>
          <w:spacing w:val="40"/>
        </w:rPr>
        <w:t xml:space="preserve"> </w:t>
      </w:r>
      <w:r>
        <w:t>Wykonawca poniesie wszelkie koszty związane z dostarczeniem materiałów i urządzeń.</w:t>
      </w:r>
    </w:p>
    <w:p w14:paraId="48CC5998" w14:textId="77777777" w:rsidR="003A7828" w:rsidRDefault="00000000">
      <w:pPr>
        <w:pStyle w:val="Tekstpodstawowy"/>
        <w:spacing w:before="122" w:line="360" w:lineRule="auto"/>
        <w:ind w:right="414"/>
        <w:jc w:val="both"/>
      </w:pPr>
      <w:r>
        <w:t>Materiały stosowane do renowacji powinny być zgodne z normami PN-EN ISO 11296-1:2018, PN-EN ISO 11296-4:2018, 752:2008 oraz być zgodne z wytycznymi normy PN-EN ISO 11295:2010 a także posiadać aprobaty techniczne wydane przez odpowiednie instytuty badawcze.</w:t>
      </w:r>
    </w:p>
    <w:p w14:paraId="6295EBDE" w14:textId="77777777" w:rsidR="003A7828" w:rsidRDefault="00000000">
      <w:pPr>
        <w:pStyle w:val="Tekstpodstawowy"/>
        <w:spacing w:before="119" w:line="360" w:lineRule="auto"/>
        <w:ind w:right="413"/>
        <w:jc w:val="both"/>
      </w:pPr>
      <w:r>
        <w:t>Wszystkie</w:t>
      </w:r>
      <w:r>
        <w:rPr>
          <w:spacing w:val="-15"/>
        </w:rPr>
        <w:t xml:space="preserve"> </w:t>
      </w:r>
      <w:r>
        <w:t>materiały</w:t>
      </w:r>
      <w:r>
        <w:rPr>
          <w:spacing w:val="-15"/>
        </w:rPr>
        <w:t xml:space="preserve"> </w:t>
      </w:r>
      <w:r>
        <w:t>stosowane</w:t>
      </w:r>
      <w:r>
        <w:rPr>
          <w:spacing w:val="-15"/>
        </w:rPr>
        <w:t xml:space="preserve"> </w:t>
      </w:r>
      <w:r>
        <w:t>przy</w:t>
      </w:r>
      <w:r>
        <w:rPr>
          <w:spacing w:val="-15"/>
        </w:rPr>
        <w:t xml:space="preserve"> </w:t>
      </w:r>
      <w:r>
        <w:t>wykonywaniu</w:t>
      </w:r>
      <w:r>
        <w:rPr>
          <w:spacing w:val="-15"/>
        </w:rPr>
        <w:t xml:space="preserve"> </w:t>
      </w:r>
      <w:r>
        <w:t>Robót</w:t>
      </w:r>
      <w:r>
        <w:rPr>
          <w:spacing w:val="-15"/>
        </w:rPr>
        <w:t xml:space="preserve"> </w:t>
      </w:r>
      <w:r>
        <w:t>muszą</w:t>
      </w:r>
      <w:r>
        <w:rPr>
          <w:spacing w:val="-15"/>
        </w:rPr>
        <w:t xml:space="preserve"> </w:t>
      </w:r>
      <w:r>
        <w:t>być</w:t>
      </w:r>
      <w:r>
        <w:rPr>
          <w:spacing w:val="-15"/>
        </w:rPr>
        <w:t xml:space="preserve"> </w:t>
      </w:r>
      <w:r>
        <w:t>nowe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nieużywane.</w:t>
      </w:r>
      <w:r>
        <w:rPr>
          <w:spacing w:val="-15"/>
        </w:rPr>
        <w:t xml:space="preserve"> </w:t>
      </w:r>
      <w:r>
        <w:t>Zastosowane do renowacji materiały winny posiadać świadectwa dopuszczenia do obrotu i stosowania w budownictwie tj. certyfikaty na znak bezpieczeństwa lub certyfikaty zgodności z Polską Normą (lub krajową oceną techniczną), lub deklaracje właściwości użytkowych.</w:t>
      </w:r>
    </w:p>
    <w:p w14:paraId="2C8680B6" w14:textId="77777777" w:rsidR="003A7828" w:rsidRDefault="00000000">
      <w:pPr>
        <w:pStyle w:val="Nagwek2"/>
        <w:numPr>
          <w:ilvl w:val="1"/>
          <w:numId w:val="19"/>
        </w:numPr>
        <w:tabs>
          <w:tab w:val="left" w:pos="918"/>
        </w:tabs>
        <w:spacing w:before="118"/>
        <w:ind w:left="918" w:hanging="633"/>
        <w:jc w:val="both"/>
      </w:pPr>
      <w:bookmarkStart w:id="29" w:name="_bookmark29"/>
      <w:bookmarkEnd w:id="29"/>
      <w:r>
        <w:t>Wymagane</w:t>
      </w:r>
      <w:r>
        <w:rPr>
          <w:spacing w:val="-7"/>
        </w:rPr>
        <w:t xml:space="preserve"> </w:t>
      </w:r>
      <w:r>
        <w:t>parametry</w:t>
      </w:r>
      <w:r>
        <w:rPr>
          <w:spacing w:val="-3"/>
        </w:rPr>
        <w:t xml:space="preserve"> </w:t>
      </w:r>
      <w:r>
        <w:rPr>
          <w:spacing w:val="-2"/>
        </w:rPr>
        <w:t>materiałów</w:t>
      </w:r>
    </w:p>
    <w:p w14:paraId="3F049085" w14:textId="77777777" w:rsidR="003A7828" w:rsidRDefault="00000000">
      <w:pPr>
        <w:pStyle w:val="Tekstpodstawowy"/>
        <w:spacing w:before="180"/>
        <w:jc w:val="both"/>
      </w:pPr>
      <w:r>
        <w:t>Dla</w:t>
      </w:r>
      <w:r>
        <w:rPr>
          <w:spacing w:val="-8"/>
        </w:rPr>
        <w:t xml:space="preserve"> </w:t>
      </w:r>
      <w:r>
        <w:t>kanałów</w:t>
      </w:r>
      <w:r>
        <w:rPr>
          <w:spacing w:val="-5"/>
        </w:rPr>
        <w:t xml:space="preserve"> </w:t>
      </w:r>
      <w:r>
        <w:t>Zamawiający</w:t>
      </w:r>
      <w:r>
        <w:rPr>
          <w:spacing w:val="-1"/>
        </w:rPr>
        <w:t xml:space="preserve"> </w:t>
      </w:r>
      <w:r>
        <w:t>wymaga</w:t>
      </w:r>
      <w:r>
        <w:rPr>
          <w:spacing w:val="50"/>
        </w:rPr>
        <w:t xml:space="preserve"> </w:t>
      </w:r>
      <w:r>
        <w:t>zastosowania metody</w:t>
      </w:r>
      <w:r>
        <w:rPr>
          <w:spacing w:val="-1"/>
        </w:rPr>
        <w:t xml:space="preserve"> </w:t>
      </w:r>
      <w:r>
        <w:rPr>
          <w:spacing w:val="-2"/>
        </w:rPr>
        <w:t>CIPP:</w:t>
      </w:r>
    </w:p>
    <w:p w14:paraId="2D292651" w14:textId="77777777" w:rsidR="003A7828" w:rsidRDefault="00000000">
      <w:pPr>
        <w:pStyle w:val="Akapitzlist"/>
        <w:numPr>
          <w:ilvl w:val="0"/>
          <w:numId w:val="9"/>
        </w:numPr>
        <w:tabs>
          <w:tab w:val="left" w:pos="993"/>
        </w:tabs>
        <w:spacing w:before="262"/>
        <w:ind w:hanging="280"/>
        <w:jc w:val="both"/>
        <w:rPr>
          <w:sz w:val="24"/>
        </w:rPr>
      </w:pPr>
      <w:r>
        <w:rPr>
          <w:sz w:val="24"/>
        </w:rPr>
        <w:t>elastyczny</w:t>
      </w:r>
      <w:r>
        <w:rPr>
          <w:spacing w:val="17"/>
          <w:sz w:val="24"/>
        </w:rPr>
        <w:t xml:space="preserve"> </w:t>
      </w:r>
      <w:r>
        <w:rPr>
          <w:sz w:val="24"/>
        </w:rPr>
        <w:t>rękaw</w:t>
      </w:r>
      <w:r>
        <w:rPr>
          <w:spacing w:val="15"/>
          <w:sz w:val="24"/>
        </w:rPr>
        <w:t xml:space="preserve"> </w:t>
      </w:r>
      <w:r>
        <w:rPr>
          <w:sz w:val="24"/>
        </w:rPr>
        <w:t>wykonany</w:t>
      </w:r>
      <w:r>
        <w:rPr>
          <w:spacing w:val="16"/>
          <w:sz w:val="24"/>
        </w:rPr>
        <w:t xml:space="preserve"> </w:t>
      </w:r>
      <w:r>
        <w:rPr>
          <w:sz w:val="24"/>
        </w:rPr>
        <w:t>z</w:t>
      </w:r>
      <w:r>
        <w:rPr>
          <w:spacing w:val="14"/>
          <w:sz w:val="24"/>
        </w:rPr>
        <w:t xml:space="preserve"> </w:t>
      </w:r>
      <w:r>
        <w:rPr>
          <w:sz w:val="24"/>
        </w:rPr>
        <w:t>tkaniny</w:t>
      </w:r>
      <w:r>
        <w:rPr>
          <w:spacing w:val="17"/>
          <w:sz w:val="24"/>
        </w:rPr>
        <w:t xml:space="preserve"> </w:t>
      </w:r>
      <w:r>
        <w:rPr>
          <w:sz w:val="24"/>
        </w:rPr>
        <w:t>z</w:t>
      </w:r>
      <w:r>
        <w:rPr>
          <w:spacing w:val="15"/>
          <w:sz w:val="24"/>
        </w:rPr>
        <w:t xml:space="preserve"> </w:t>
      </w:r>
      <w:r>
        <w:rPr>
          <w:sz w:val="24"/>
        </w:rPr>
        <w:t>włókna</w:t>
      </w:r>
      <w:r>
        <w:rPr>
          <w:spacing w:val="19"/>
          <w:sz w:val="24"/>
        </w:rPr>
        <w:t xml:space="preserve"> </w:t>
      </w:r>
      <w:r>
        <w:rPr>
          <w:sz w:val="24"/>
        </w:rPr>
        <w:t>szklanego</w:t>
      </w:r>
      <w:r>
        <w:rPr>
          <w:spacing w:val="15"/>
          <w:sz w:val="24"/>
        </w:rPr>
        <w:t xml:space="preserve"> </w:t>
      </w:r>
      <w:r>
        <w:rPr>
          <w:sz w:val="24"/>
        </w:rPr>
        <w:t>nasączony</w:t>
      </w:r>
      <w:r>
        <w:rPr>
          <w:spacing w:val="16"/>
          <w:sz w:val="24"/>
        </w:rPr>
        <w:t xml:space="preserve"> </w:t>
      </w:r>
      <w:r>
        <w:rPr>
          <w:sz w:val="24"/>
        </w:rPr>
        <w:t>żywicą</w:t>
      </w:r>
      <w:r>
        <w:rPr>
          <w:spacing w:val="14"/>
          <w:sz w:val="24"/>
        </w:rPr>
        <w:t xml:space="preserve"> </w:t>
      </w:r>
      <w:r>
        <w:rPr>
          <w:sz w:val="24"/>
        </w:rPr>
        <w:t>utwardzany</w:t>
      </w:r>
      <w:r>
        <w:rPr>
          <w:spacing w:val="16"/>
          <w:sz w:val="24"/>
        </w:rPr>
        <w:t xml:space="preserve"> </w:t>
      </w:r>
      <w:r>
        <w:rPr>
          <w:spacing w:val="-5"/>
          <w:sz w:val="24"/>
        </w:rPr>
        <w:t>na</w:t>
      </w:r>
    </w:p>
    <w:p w14:paraId="1EAFCFC3" w14:textId="77777777" w:rsidR="003A7828" w:rsidRDefault="00000000">
      <w:pPr>
        <w:pStyle w:val="Tekstpodstawowy"/>
        <w:spacing w:before="134"/>
        <w:ind w:left="993"/>
        <w:jc w:val="both"/>
      </w:pPr>
      <w:r>
        <w:t>miejscu</w:t>
      </w:r>
      <w:r>
        <w:rPr>
          <w:spacing w:val="-1"/>
        </w:rPr>
        <w:t xml:space="preserve"> </w:t>
      </w:r>
      <w:r>
        <w:rPr>
          <w:spacing w:val="-2"/>
        </w:rPr>
        <w:t>budowy,</w:t>
      </w:r>
    </w:p>
    <w:p w14:paraId="59C2399D" w14:textId="77777777" w:rsidR="003A7828" w:rsidRDefault="00000000">
      <w:pPr>
        <w:pStyle w:val="Akapitzlist"/>
        <w:numPr>
          <w:ilvl w:val="0"/>
          <w:numId w:val="9"/>
        </w:numPr>
        <w:tabs>
          <w:tab w:val="left" w:pos="989"/>
          <w:tab w:val="left" w:pos="993"/>
        </w:tabs>
        <w:spacing w:before="140" w:line="360" w:lineRule="auto"/>
        <w:ind w:right="427"/>
        <w:jc w:val="both"/>
        <w:rPr>
          <w:sz w:val="24"/>
        </w:rPr>
      </w:pPr>
      <w:r>
        <w:rPr>
          <w:sz w:val="24"/>
        </w:rPr>
        <w:t>nasączone żywicami powierzchnie wewnętrzne i zewnętrzne rękawa powinny być gładkie, pozbawione wad w postaci niejednorodności i wtrąceń ciał obcych,</w:t>
      </w:r>
    </w:p>
    <w:p w14:paraId="0B292AB5" w14:textId="77777777" w:rsidR="003A7828" w:rsidRDefault="00000000">
      <w:pPr>
        <w:pStyle w:val="Akapitzlist"/>
        <w:numPr>
          <w:ilvl w:val="0"/>
          <w:numId w:val="9"/>
        </w:numPr>
        <w:tabs>
          <w:tab w:val="left" w:pos="993"/>
        </w:tabs>
        <w:spacing w:before="0" w:line="360" w:lineRule="auto"/>
        <w:ind w:right="429"/>
        <w:jc w:val="both"/>
        <w:rPr>
          <w:sz w:val="24"/>
        </w:rPr>
      </w:pPr>
      <w:r>
        <w:rPr>
          <w:sz w:val="24"/>
        </w:rPr>
        <w:t>nasączanie rękawa w technologii próżniowej, w warunkach kontrolowanych, w budynku fabrycznym producenta rękawa nieutwardzonego (niedopuszczalne jest nasączanie na placu budowy, w miejscu montażu, w tym przy pomocy zestawów mobilnych),</w:t>
      </w:r>
    </w:p>
    <w:p w14:paraId="45582018" w14:textId="77777777" w:rsidR="003A7828" w:rsidRDefault="003A7828">
      <w:pPr>
        <w:pStyle w:val="Akapitzlist"/>
        <w:spacing w:line="360" w:lineRule="auto"/>
        <w:jc w:val="both"/>
        <w:rPr>
          <w:sz w:val="24"/>
        </w:rPr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60D4175A" w14:textId="77777777" w:rsidR="003A7828" w:rsidRDefault="00000000">
      <w:pPr>
        <w:pStyle w:val="Akapitzlist"/>
        <w:numPr>
          <w:ilvl w:val="0"/>
          <w:numId w:val="9"/>
        </w:numPr>
        <w:tabs>
          <w:tab w:val="left" w:pos="990"/>
        </w:tabs>
        <w:spacing w:before="71"/>
        <w:ind w:left="990" w:hanging="277"/>
        <w:rPr>
          <w:sz w:val="24"/>
        </w:rPr>
      </w:pPr>
      <w:r>
        <w:rPr>
          <w:sz w:val="24"/>
        </w:rPr>
        <w:lastRenderedPageBreak/>
        <w:t>barwa</w:t>
      </w:r>
      <w:r>
        <w:rPr>
          <w:spacing w:val="35"/>
          <w:sz w:val="24"/>
        </w:rPr>
        <w:t xml:space="preserve"> </w:t>
      </w:r>
      <w:r>
        <w:rPr>
          <w:sz w:val="24"/>
        </w:rPr>
        <w:t>rękawa</w:t>
      </w:r>
      <w:r>
        <w:rPr>
          <w:spacing w:val="39"/>
          <w:sz w:val="24"/>
        </w:rPr>
        <w:t xml:space="preserve"> </w:t>
      </w:r>
      <w:r>
        <w:rPr>
          <w:sz w:val="24"/>
        </w:rPr>
        <w:t>powinna</w:t>
      </w:r>
      <w:r>
        <w:rPr>
          <w:spacing w:val="38"/>
          <w:sz w:val="24"/>
        </w:rPr>
        <w:t xml:space="preserve"> </w:t>
      </w:r>
      <w:r>
        <w:rPr>
          <w:sz w:val="24"/>
        </w:rPr>
        <w:t>być</w:t>
      </w:r>
      <w:r>
        <w:rPr>
          <w:spacing w:val="35"/>
          <w:sz w:val="24"/>
        </w:rPr>
        <w:t xml:space="preserve"> </w:t>
      </w:r>
      <w:r>
        <w:rPr>
          <w:sz w:val="24"/>
        </w:rPr>
        <w:t>na</w:t>
      </w:r>
      <w:r>
        <w:rPr>
          <w:spacing w:val="38"/>
          <w:sz w:val="24"/>
        </w:rPr>
        <w:t xml:space="preserve"> </w:t>
      </w:r>
      <w:r>
        <w:rPr>
          <w:sz w:val="24"/>
        </w:rPr>
        <w:t>całej</w:t>
      </w:r>
      <w:r>
        <w:rPr>
          <w:spacing w:val="40"/>
          <w:sz w:val="24"/>
        </w:rPr>
        <w:t xml:space="preserve"> </w:t>
      </w:r>
      <w:r>
        <w:rPr>
          <w:sz w:val="24"/>
        </w:rPr>
        <w:t>jego</w:t>
      </w:r>
      <w:r>
        <w:rPr>
          <w:spacing w:val="37"/>
          <w:sz w:val="24"/>
        </w:rPr>
        <w:t xml:space="preserve"> </w:t>
      </w:r>
      <w:r>
        <w:rPr>
          <w:sz w:val="24"/>
        </w:rPr>
        <w:t>powierzchni</w:t>
      </w:r>
      <w:r>
        <w:rPr>
          <w:spacing w:val="39"/>
          <w:sz w:val="24"/>
        </w:rPr>
        <w:t xml:space="preserve"> </w:t>
      </w:r>
      <w:r>
        <w:rPr>
          <w:sz w:val="24"/>
        </w:rPr>
        <w:t>jednakowa</w:t>
      </w:r>
      <w:r>
        <w:rPr>
          <w:spacing w:val="39"/>
          <w:sz w:val="24"/>
        </w:rPr>
        <w:t xml:space="preserve"> </w:t>
      </w:r>
      <w:r>
        <w:rPr>
          <w:sz w:val="24"/>
        </w:rPr>
        <w:t>pod</w:t>
      </w:r>
      <w:r>
        <w:rPr>
          <w:spacing w:val="39"/>
          <w:sz w:val="24"/>
        </w:rPr>
        <w:t xml:space="preserve"> </w:t>
      </w:r>
      <w:r>
        <w:rPr>
          <w:sz w:val="24"/>
        </w:rPr>
        <w:t>względem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odcienia</w:t>
      </w:r>
    </w:p>
    <w:p w14:paraId="4390C158" w14:textId="77777777" w:rsidR="003A7828" w:rsidRDefault="00000000">
      <w:pPr>
        <w:pStyle w:val="Tekstpodstawowy"/>
        <w:spacing w:before="137"/>
        <w:ind w:left="993"/>
      </w:pPr>
      <w:r>
        <w:t xml:space="preserve">i </w:t>
      </w:r>
      <w:r>
        <w:rPr>
          <w:spacing w:val="-2"/>
        </w:rPr>
        <w:t>intensywności,</w:t>
      </w:r>
    </w:p>
    <w:p w14:paraId="23562B28" w14:textId="77777777" w:rsidR="003A7828" w:rsidRDefault="00000000">
      <w:pPr>
        <w:pStyle w:val="Akapitzlist"/>
        <w:numPr>
          <w:ilvl w:val="0"/>
          <w:numId w:val="9"/>
        </w:numPr>
        <w:tabs>
          <w:tab w:val="left" w:pos="993"/>
        </w:tabs>
        <w:spacing w:before="139"/>
        <w:ind w:hanging="280"/>
        <w:rPr>
          <w:sz w:val="24"/>
        </w:rPr>
      </w:pPr>
      <w:r>
        <w:rPr>
          <w:sz w:val="24"/>
        </w:rPr>
        <w:t>moduł</w:t>
      </w:r>
      <w:r>
        <w:rPr>
          <w:spacing w:val="-5"/>
          <w:sz w:val="24"/>
        </w:rPr>
        <w:t xml:space="preserve"> </w:t>
      </w:r>
      <w:r>
        <w:rPr>
          <w:sz w:val="24"/>
        </w:rPr>
        <w:t>sprężystości</w:t>
      </w:r>
      <w:r>
        <w:rPr>
          <w:spacing w:val="-4"/>
          <w:sz w:val="24"/>
        </w:rPr>
        <w:t xml:space="preserve"> </w:t>
      </w:r>
      <w:r>
        <w:rPr>
          <w:sz w:val="24"/>
        </w:rPr>
        <w:t>długoterminowy</w:t>
      </w:r>
      <w:r>
        <w:rPr>
          <w:spacing w:val="-4"/>
          <w:sz w:val="24"/>
        </w:rPr>
        <w:t xml:space="preserve"> </w:t>
      </w: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mniejszy</w:t>
      </w:r>
      <w:r>
        <w:rPr>
          <w:spacing w:val="-1"/>
          <w:sz w:val="24"/>
        </w:rPr>
        <w:t xml:space="preserve"> </w:t>
      </w:r>
      <w:r>
        <w:rPr>
          <w:sz w:val="24"/>
        </w:rPr>
        <w:t>niż</w:t>
      </w:r>
      <w:r>
        <w:rPr>
          <w:spacing w:val="-3"/>
          <w:sz w:val="24"/>
        </w:rPr>
        <w:t xml:space="preserve"> </w:t>
      </w:r>
      <w:r>
        <w:rPr>
          <w:sz w:val="24"/>
        </w:rPr>
        <w:t>8.000</w:t>
      </w:r>
      <w:r>
        <w:rPr>
          <w:spacing w:val="-2"/>
          <w:sz w:val="24"/>
        </w:rPr>
        <w:t xml:space="preserve"> </w:t>
      </w:r>
      <w:r>
        <w:rPr>
          <w:sz w:val="24"/>
        </w:rPr>
        <w:t>N/mm</w:t>
      </w:r>
      <w:r>
        <w:rPr>
          <w:sz w:val="24"/>
          <w:vertAlign w:val="superscript"/>
        </w:rPr>
        <w:t>2</w:t>
      </w:r>
      <w:r>
        <w:rPr>
          <w:spacing w:val="-18"/>
          <w:sz w:val="24"/>
        </w:rPr>
        <w:t xml:space="preserve"> </w:t>
      </w:r>
      <w:r>
        <w:rPr>
          <w:sz w:val="24"/>
        </w:rPr>
        <w:t>wg</w:t>
      </w:r>
      <w:r>
        <w:rPr>
          <w:spacing w:val="-4"/>
          <w:sz w:val="24"/>
        </w:rPr>
        <w:t xml:space="preserve"> </w:t>
      </w:r>
      <w:r>
        <w:rPr>
          <w:sz w:val="24"/>
        </w:rPr>
        <w:t>PN-EN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1228:1999,</w:t>
      </w:r>
    </w:p>
    <w:p w14:paraId="3BC25D5F" w14:textId="77777777" w:rsidR="003A7828" w:rsidRDefault="00000000">
      <w:pPr>
        <w:pStyle w:val="Akapitzlist"/>
        <w:numPr>
          <w:ilvl w:val="0"/>
          <w:numId w:val="9"/>
        </w:numPr>
        <w:tabs>
          <w:tab w:val="left" w:pos="990"/>
        </w:tabs>
        <w:spacing w:before="140"/>
        <w:ind w:left="990" w:hanging="277"/>
        <w:rPr>
          <w:sz w:val="24"/>
        </w:rPr>
      </w:pPr>
      <w:r>
        <w:rPr>
          <w:sz w:val="24"/>
        </w:rPr>
        <w:t>moduł</w:t>
      </w:r>
      <w:r>
        <w:rPr>
          <w:spacing w:val="-3"/>
          <w:sz w:val="24"/>
        </w:rPr>
        <w:t xml:space="preserve"> </w:t>
      </w:r>
      <w:r>
        <w:rPr>
          <w:sz w:val="24"/>
        </w:rPr>
        <w:t>sprężystości</w:t>
      </w:r>
      <w:r>
        <w:rPr>
          <w:spacing w:val="-3"/>
          <w:sz w:val="24"/>
        </w:rPr>
        <w:t xml:space="preserve"> </w:t>
      </w:r>
      <w:r>
        <w:rPr>
          <w:sz w:val="24"/>
        </w:rPr>
        <w:t>krótkoterminowy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4"/>
          <w:sz w:val="24"/>
        </w:rPr>
        <w:t xml:space="preserve"> </w:t>
      </w:r>
      <w:r>
        <w:rPr>
          <w:sz w:val="24"/>
        </w:rPr>
        <w:t>rękawa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tkaniny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włókna</w:t>
      </w:r>
      <w:r>
        <w:rPr>
          <w:spacing w:val="-5"/>
          <w:sz w:val="24"/>
        </w:rPr>
        <w:t xml:space="preserve"> </w:t>
      </w:r>
      <w:r>
        <w:rPr>
          <w:sz w:val="24"/>
        </w:rPr>
        <w:t>szklanego -</w:t>
      </w:r>
      <w:r>
        <w:rPr>
          <w:spacing w:val="-2"/>
          <w:sz w:val="24"/>
        </w:rPr>
        <w:t xml:space="preserve"> </w:t>
      </w:r>
      <w:r>
        <w:rPr>
          <w:sz w:val="24"/>
        </w:rPr>
        <w:t>nie</w:t>
      </w:r>
      <w:r>
        <w:rPr>
          <w:spacing w:val="39"/>
          <w:sz w:val="24"/>
        </w:rPr>
        <w:t xml:space="preserve"> </w:t>
      </w:r>
      <w:r>
        <w:rPr>
          <w:spacing w:val="-2"/>
          <w:sz w:val="24"/>
        </w:rPr>
        <w:t>mniejszy</w:t>
      </w:r>
    </w:p>
    <w:p w14:paraId="2A84D610" w14:textId="77777777" w:rsidR="003A7828" w:rsidRDefault="00000000">
      <w:pPr>
        <w:pStyle w:val="Tekstpodstawowy"/>
        <w:spacing w:before="136"/>
        <w:ind w:left="993"/>
      </w:pPr>
      <w:r>
        <w:t>niż</w:t>
      </w:r>
      <w:r>
        <w:rPr>
          <w:spacing w:val="-4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N/mm²</w:t>
      </w:r>
      <w:r>
        <w:rPr>
          <w:spacing w:val="39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PN-EN ISO</w:t>
      </w:r>
      <w:r>
        <w:rPr>
          <w:spacing w:val="-2"/>
        </w:rPr>
        <w:t xml:space="preserve"> </w:t>
      </w:r>
      <w:r>
        <w:t>178:2019-</w:t>
      </w:r>
      <w:r>
        <w:rPr>
          <w:spacing w:val="-5"/>
        </w:rPr>
        <w:t>6,</w:t>
      </w:r>
    </w:p>
    <w:p w14:paraId="4514E167" w14:textId="77777777" w:rsidR="003A7828" w:rsidRDefault="00000000">
      <w:pPr>
        <w:pStyle w:val="Akapitzlist"/>
        <w:numPr>
          <w:ilvl w:val="0"/>
          <w:numId w:val="9"/>
        </w:numPr>
        <w:tabs>
          <w:tab w:val="left" w:pos="990"/>
        </w:tabs>
        <w:spacing w:before="137"/>
        <w:ind w:left="990" w:hanging="277"/>
        <w:rPr>
          <w:sz w:val="24"/>
        </w:rPr>
      </w:pPr>
      <w:r>
        <w:rPr>
          <w:sz w:val="24"/>
        </w:rPr>
        <w:t>grubość</w:t>
      </w:r>
      <w:r>
        <w:rPr>
          <w:spacing w:val="38"/>
          <w:sz w:val="24"/>
        </w:rPr>
        <w:t xml:space="preserve"> </w:t>
      </w:r>
      <w:r>
        <w:rPr>
          <w:sz w:val="24"/>
        </w:rPr>
        <w:t>rękawa</w:t>
      </w:r>
      <w:r>
        <w:rPr>
          <w:spacing w:val="38"/>
          <w:sz w:val="24"/>
        </w:rPr>
        <w:t xml:space="preserve"> </w:t>
      </w:r>
      <w:r>
        <w:rPr>
          <w:sz w:val="24"/>
        </w:rPr>
        <w:t>gwarantująca</w:t>
      </w:r>
      <w:r>
        <w:rPr>
          <w:spacing w:val="39"/>
          <w:sz w:val="24"/>
        </w:rPr>
        <w:t xml:space="preserve"> </w:t>
      </w:r>
      <w:r>
        <w:rPr>
          <w:sz w:val="24"/>
        </w:rPr>
        <w:t>po</w:t>
      </w:r>
      <w:r>
        <w:rPr>
          <w:spacing w:val="38"/>
          <w:sz w:val="24"/>
        </w:rPr>
        <w:t xml:space="preserve"> </w:t>
      </w:r>
      <w:r>
        <w:rPr>
          <w:sz w:val="24"/>
        </w:rPr>
        <w:t>jego</w:t>
      </w:r>
      <w:r>
        <w:rPr>
          <w:spacing w:val="38"/>
          <w:sz w:val="24"/>
        </w:rPr>
        <w:t xml:space="preserve"> </w:t>
      </w:r>
      <w:r>
        <w:rPr>
          <w:sz w:val="24"/>
        </w:rPr>
        <w:t>utwardzeniu</w:t>
      </w:r>
      <w:r>
        <w:rPr>
          <w:spacing w:val="40"/>
          <w:sz w:val="24"/>
        </w:rPr>
        <w:t xml:space="preserve"> </w:t>
      </w:r>
      <w:r>
        <w:rPr>
          <w:sz w:val="24"/>
        </w:rPr>
        <w:t>uzyskanie</w:t>
      </w:r>
      <w:r>
        <w:rPr>
          <w:spacing w:val="38"/>
          <w:sz w:val="24"/>
        </w:rPr>
        <w:t xml:space="preserve"> </w:t>
      </w:r>
      <w:r>
        <w:rPr>
          <w:sz w:val="24"/>
        </w:rPr>
        <w:t>sztywność</w:t>
      </w:r>
      <w:r>
        <w:rPr>
          <w:spacing w:val="37"/>
          <w:sz w:val="24"/>
        </w:rPr>
        <w:t xml:space="preserve"> </w:t>
      </w:r>
      <w:r>
        <w:rPr>
          <w:sz w:val="24"/>
        </w:rPr>
        <w:t>obwodowej</w:t>
      </w:r>
      <w:r>
        <w:rPr>
          <w:spacing w:val="40"/>
          <w:sz w:val="24"/>
        </w:rPr>
        <w:t xml:space="preserve"> </w:t>
      </w:r>
      <w:r>
        <w:rPr>
          <w:spacing w:val="-5"/>
          <w:sz w:val="24"/>
        </w:rPr>
        <w:t>nie</w:t>
      </w:r>
    </w:p>
    <w:p w14:paraId="4D181218" w14:textId="77777777" w:rsidR="003A7828" w:rsidRDefault="00000000">
      <w:pPr>
        <w:pStyle w:val="Tekstpodstawowy"/>
        <w:spacing w:before="139"/>
        <w:ind w:left="993"/>
      </w:pPr>
      <w:r>
        <w:t>mniejszej</w:t>
      </w:r>
      <w:r>
        <w:rPr>
          <w:spacing w:val="-1"/>
        </w:rPr>
        <w:t xml:space="preserve"> </w:t>
      </w:r>
      <w:r>
        <w:t>niż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kN/m</w:t>
      </w:r>
      <w:r>
        <w:rPr>
          <w:vertAlign w:val="superscript"/>
        </w:rPr>
        <w:t>2</w:t>
      </w:r>
      <w:r>
        <w:rPr>
          <w:spacing w:val="41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PN-EN</w:t>
      </w:r>
      <w:r>
        <w:rPr>
          <w:spacing w:val="-2"/>
        </w:rPr>
        <w:t xml:space="preserve"> </w:t>
      </w:r>
      <w:r>
        <w:t>1228 liczona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podstawie</w:t>
      </w:r>
      <w:r>
        <w:rPr>
          <w:spacing w:val="-2"/>
        </w:rPr>
        <w:t xml:space="preserve"> wzoru:</w:t>
      </w:r>
    </w:p>
    <w:p w14:paraId="2F7B0F37" w14:textId="77777777" w:rsidR="003A7828" w:rsidRDefault="003A7828">
      <w:pPr>
        <w:pStyle w:val="Tekstpodstawowy"/>
        <w:ind w:left="0"/>
      </w:pPr>
    </w:p>
    <w:p w14:paraId="1F038B6C" w14:textId="77777777" w:rsidR="003A7828" w:rsidRDefault="003A7828">
      <w:pPr>
        <w:pStyle w:val="Tekstpodstawowy"/>
        <w:spacing w:before="131"/>
        <w:ind w:left="0"/>
      </w:pPr>
    </w:p>
    <w:p w14:paraId="66086AED" w14:textId="77777777" w:rsidR="003A7828" w:rsidRDefault="00000000">
      <w:pPr>
        <w:tabs>
          <w:tab w:val="left" w:pos="3091"/>
        </w:tabs>
        <w:ind w:left="2126"/>
        <w:rPr>
          <w:i/>
          <w:position w:val="15"/>
          <w:sz w:val="24"/>
        </w:rPr>
      </w:pPr>
      <w:r>
        <w:rPr>
          <w:i/>
          <w:noProof/>
          <w:position w:val="15"/>
          <w:sz w:val="24"/>
        </w:rPr>
        <mc:AlternateContent>
          <mc:Choice Requires="wpg">
            <w:drawing>
              <wp:anchor distT="0" distB="0" distL="0" distR="0" simplePos="0" relativeHeight="486877696" behindDoc="1" locked="0" layoutInCell="1" allowOverlap="1" wp14:anchorId="54899026" wp14:editId="3C6BED07">
                <wp:simplePos x="0" y="0"/>
                <wp:positionH relativeFrom="page">
                  <wp:posOffset>2312670</wp:posOffset>
                </wp:positionH>
                <wp:positionV relativeFrom="paragraph">
                  <wp:posOffset>195075</wp:posOffset>
                </wp:positionV>
                <wp:extent cx="833755" cy="323215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3755" cy="323215"/>
                          <a:chOff x="0" y="0"/>
                          <a:chExt cx="833755" cy="32321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456819" y="24260"/>
                            <a:ext cx="197485" cy="277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7485" h="277495">
                                <a:moveTo>
                                  <a:pt x="197358" y="0"/>
                                </a:moveTo>
                                <a:lnTo>
                                  <a:pt x="0" y="277367"/>
                                </a:lnTo>
                              </a:path>
                            </a:pathLst>
                          </a:custGeom>
                          <a:ln w="306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0" y="3178"/>
                            <a:ext cx="8337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3755">
                                <a:moveTo>
                                  <a:pt x="0" y="0"/>
                                </a:moveTo>
                                <a:lnTo>
                                  <a:pt x="833628" y="0"/>
                                </a:lnTo>
                              </a:path>
                            </a:pathLst>
                          </a:custGeom>
                          <a:ln w="635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0" y="0"/>
                            <a:ext cx="833755" cy="3232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E30E8D" w14:textId="77777777" w:rsidR="003A7828" w:rsidRDefault="00000000">
                              <w:pPr>
                                <w:spacing w:before="1"/>
                                <w:ind w:left="-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[12</w:t>
                              </w:r>
                              <w:r>
                                <w:rPr>
                                  <w:rFonts w:ascii="Symbol" w:hAnsi="Symbol"/>
                                  <w:sz w:val="24"/>
                                </w:rPr>
                                <w:t></w:t>
                              </w:r>
                              <w:r>
                                <w:rPr>
                                  <w:spacing w:val="-2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  <w:r>
                                <w:rPr>
                                  <w:i/>
                                  <w:position w:val="12"/>
                                  <w:sz w:val="24"/>
                                </w:rPr>
                                <w:t>d</w:t>
                              </w:r>
                              <w:r>
                                <w:rPr>
                                  <w:i/>
                                  <w:position w:val="6"/>
                                  <w:sz w:val="14"/>
                                </w:rPr>
                                <w:t>m</w:t>
                              </w:r>
                              <w:r>
                                <w:rPr>
                                  <w:i/>
                                  <w:spacing w:val="28"/>
                                  <w:position w:val="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position w:val="-10"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i/>
                                  <w:spacing w:val="16"/>
                                  <w:position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)</w:t>
                              </w:r>
                              <w:r>
                                <w:rPr>
                                  <w:sz w:val="24"/>
                                  <w:vertAlign w:val="superscript"/>
                                </w:rPr>
                                <w:t>3</w:t>
                              </w:r>
                              <w:r>
                                <w:rPr>
                                  <w:spacing w:val="-3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>]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899026" id="Group 3" o:spid="_x0000_s1026" style="position:absolute;left:0;text-align:left;margin-left:182.1pt;margin-top:15.35pt;width:65.65pt;height:25.45pt;z-index:-16438784;mso-wrap-distance-left:0;mso-wrap-distance-right:0;mso-position-horizontal-relative:page" coordsize="8337,3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">
                <v:shape id="Graphic 4" o:spid="_x0000_s1027" style="position:absolute;left:4568;top:242;width:1975;height:2775;visibility:visible;mso-wrap-style:square;v-text-anchor:top" coordsize="197485,277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" path="m197358,l,277367e" filled="f" strokeweight=".08519mm">
                  <v:path arrowok="t"/>
                </v:shape>
                <v:shape id="Graphic 5" o:spid="_x0000_s1028" style="position:absolute;top:31;width:8337;height:13;visibility:visible;mso-wrap-style:square;v-text-anchor:top" coordsize="8337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" path="m,l833628,e" filled="f" strokeweight=".17656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9" type="#_x0000_t202" style="position:absolute;width:8337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0BE30E8D" w14:textId="77777777" w:rsidR="003A7828" w:rsidRDefault="00000000">
                        <w:pPr>
                          <w:spacing w:before="1"/>
                          <w:ind w:left="-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[12</w:t>
                        </w:r>
                        <w:r>
                          <w:rPr>
                            <w:rFonts w:ascii="Symbol" w:hAnsi="Symbol"/>
                            <w:sz w:val="24"/>
                          </w:rPr>
                          <w:t></w:t>
                        </w:r>
                        <w:r>
                          <w:rPr>
                            <w:spacing w:val="-2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</w:t>
                        </w:r>
                        <w:r>
                          <w:rPr>
                            <w:i/>
                            <w:position w:val="12"/>
                            <w:sz w:val="24"/>
                          </w:rPr>
                          <w:t>d</w:t>
                        </w:r>
                        <w:r>
                          <w:rPr>
                            <w:i/>
                            <w:position w:val="6"/>
                            <w:sz w:val="14"/>
                          </w:rPr>
                          <w:t>m</w:t>
                        </w:r>
                        <w:r>
                          <w:rPr>
                            <w:i/>
                            <w:spacing w:val="28"/>
                            <w:position w:val="6"/>
                            <w:sz w:val="14"/>
                          </w:rPr>
                          <w:t xml:space="preserve"> </w:t>
                        </w:r>
                        <w:r>
                          <w:rPr>
                            <w:i/>
                            <w:position w:val="-10"/>
                            <w:sz w:val="24"/>
                          </w:rPr>
                          <w:t>e</w:t>
                        </w:r>
                        <w:r>
                          <w:rPr>
                            <w:i/>
                            <w:spacing w:val="16"/>
                            <w:position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)</w:t>
                        </w:r>
                        <w:r>
                          <w:rPr>
                            <w:sz w:val="24"/>
                            <w:vertAlign w:val="superscript"/>
                          </w:rPr>
                          <w:t>3</w:t>
                        </w:r>
                        <w:r>
                          <w:rPr>
                            <w:spacing w:val="-30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4"/>
                          </w:rPr>
                          <w:t>]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i/>
          <w:sz w:val="24"/>
        </w:rPr>
        <w:t>S</w:t>
      </w:r>
      <w:r>
        <w:rPr>
          <w:i/>
          <w:spacing w:val="12"/>
          <w:sz w:val="24"/>
        </w:rPr>
        <w:t xml:space="preserve"> </w:t>
      </w:r>
      <w:r>
        <w:rPr>
          <w:rFonts w:ascii="Symbol" w:hAnsi="Symbol"/>
          <w:spacing w:val="-10"/>
          <w:sz w:val="24"/>
        </w:rPr>
        <w:t></w:t>
      </w:r>
      <w:r>
        <w:rPr>
          <w:sz w:val="24"/>
        </w:rPr>
        <w:tab/>
      </w:r>
      <w:r>
        <w:rPr>
          <w:i/>
          <w:spacing w:val="-10"/>
          <w:position w:val="15"/>
          <w:sz w:val="24"/>
        </w:rPr>
        <w:t>E</w:t>
      </w:r>
    </w:p>
    <w:p w14:paraId="6BFAE4E1" w14:textId="77777777" w:rsidR="003A7828" w:rsidRDefault="003A7828">
      <w:pPr>
        <w:pStyle w:val="Tekstpodstawowy"/>
        <w:ind w:left="0"/>
        <w:rPr>
          <w:i/>
        </w:rPr>
      </w:pPr>
    </w:p>
    <w:p w14:paraId="132B8354" w14:textId="77777777" w:rsidR="003A7828" w:rsidRDefault="003A7828">
      <w:pPr>
        <w:pStyle w:val="Tekstpodstawowy"/>
        <w:ind w:left="0"/>
        <w:rPr>
          <w:i/>
        </w:rPr>
      </w:pPr>
    </w:p>
    <w:p w14:paraId="0759DD19" w14:textId="77777777" w:rsidR="003A7828" w:rsidRDefault="003A7828">
      <w:pPr>
        <w:pStyle w:val="Tekstpodstawowy"/>
        <w:ind w:left="0"/>
        <w:rPr>
          <w:i/>
        </w:rPr>
      </w:pPr>
    </w:p>
    <w:p w14:paraId="1D83C8AC" w14:textId="77777777" w:rsidR="003A7828" w:rsidRDefault="003A7828">
      <w:pPr>
        <w:pStyle w:val="Tekstpodstawowy"/>
        <w:spacing w:before="89"/>
        <w:ind w:left="0"/>
        <w:rPr>
          <w:i/>
        </w:rPr>
      </w:pPr>
    </w:p>
    <w:p w14:paraId="63B637FD" w14:textId="77777777" w:rsidR="003A7828" w:rsidRDefault="00000000">
      <w:pPr>
        <w:pStyle w:val="Tekstpodstawowy"/>
        <w:ind w:left="2085"/>
      </w:pPr>
      <w:r>
        <w:rPr>
          <w:spacing w:val="-2"/>
        </w:rPr>
        <w:t>gdzie:</w:t>
      </w:r>
    </w:p>
    <w:p w14:paraId="608EC604" w14:textId="77777777" w:rsidR="003A7828" w:rsidRDefault="003A7828">
      <w:pPr>
        <w:pStyle w:val="Tekstpodstawowy"/>
        <w:ind w:left="0"/>
      </w:pPr>
    </w:p>
    <w:p w14:paraId="604F70E0" w14:textId="77777777" w:rsidR="003A7828" w:rsidRDefault="003A7828">
      <w:pPr>
        <w:pStyle w:val="Tekstpodstawowy"/>
        <w:spacing w:before="240"/>
        <w:ind w:left="0"/>
      </w:pPr>
    </w:p>
    <w:p w14:paraId="62AA3104" w14:textId="77777777" w:rsidR="003A7828" w:rsidRDefault="00000000">
      <w:pPr>
        <w:pStyle w:val="Tekstpodstawowy"/>
        <w:tabs>
          <w:tab w:val="left" w:pos="7434"/>
        </w:tabs>
        <w:spacing w:line="465" w:lineRule="auto"/>
        <w:ind w:left="2085" w:right="2455"/>
      </w:pPr>
      <w:r>
        <w:t>E – krótkoterminowy moduł sprężystości E</w:t>
      </w:r>
      <w:r>
        <w:tab/>
      </w:r>
      <w:r>
        <w:rPr>
          <w:spacing w:val="-2"/>
        </w:rPr>
        <w:t xml:space="preserve">[MPa] </w:t>
      </w:r>
      <w:r>
        <w:t>wg PN-EN ISO 178:2019-6</w:t>
      </w:r>
    </w:p>
    <w:p w14:paraId="36275905" w14:textId="77777777" w:rsidR="003A7828" w:rsidRDefault="00000000">
      <w:pPr>
        <w:pStyle w:val="Tekstpodstawowy"/>
        <w:tabs>
          <w:tab w:val="left" w:pos="7434"/>
        </w:tabs>
        <w:spacing w:line="271" w:lineRule="exact"/>
        <w:ind w:left="2085"/>
      </w:pPr>
      <w:r>
        <w:t>e</w:t>
      </w:r>
      <w:r>
        <w:rPr>
          <w:spacing w:val="-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grubość</w:t>
      </w:r>
      <w:r>
        <w:rPr>
          <w:spacing w:val="-1"/>
        </w:rPr>
        <w:t xml:space="preserve"> </w:t>
      </w:r>
      <w:r>
        <w:rPr>
          <w:spacing w:val="-2"/>
        </w:rPr>
        <w:t>ścianki</w:t>
      </w:r>
      <w:r>
        <w:tab/>
      </w:r>
      <w:r>
        <w:rPr>
          <w:spacing w:val="-5"/>
        </w:rPr>
        <w:t>[m]</w:t>
      </w:r>
    </w:p>
    <w:p w14:paraId="1E8EE43E" w14:textId="77777777" w:rsidR="003A7828" w:rsidRDefault="00000000">
      <w:pPr>
        <w:pStyle w:val="Tekstpodstawowy"/>
        <w:tabs>
          <w:tab w:val="left" w:pos="7434"/>
        </w:tabs>
        <w:spacing w:before="264" w:after="11" w:line="460" w:lineRule="auto"/>
        <w:ind w:left="2085" w:right="2721"/>
        <w:rPr>
          <w:position w:val="2"/>
        </w:rPr>
      </w:pPr>
      <w:r>
        <w:rPr>
          <w:position w:val="2"/>
        </w:rPr>
        <w:t>d</w:t>
      </w:r>
      <w:r>
        <w:rPr>
          <w:sz w:val="16"/>
        </w:rPr>
        <w:t>m</w:t>
      </w:r>
      <w:r>
        <w:rPr>
          <w:spacing w:val="40"/>
          <w:sz w:val="16"/>
        </w:rPr>
        <w:t xml:space="preserve"> </w:t>
      </w:r>
      <w:r>
        <w:rPr>
          <w:position w:val="2"/>
        </w:rPr>
        <w:t>- średnia średnica rękawa</w:t>
      </w:r>
      <w:r>
        <w:rPr>
          <w:position w:val="2"/>
        </w:rPr>
        <w:tab/>
      </w:r>
      <w:r>
        <w:rPr>
          <w:spacing w:val="-4"/>
          <w:position w:val="2"/>
        </w:rPr>
        <w:t xml:space="preserve">[m] </w:t>
      </w:r>
      <w:r>
        <w:rPr>
          <w:position w:val="2"/>
        </w:rPr>
        <w:t>d</w:t>
      </w:r>
      <w:r>
        <w:rPr>
          <w:sz w:val="16"/>
        </w:rPr>
        <w:t>m</w:t>
      </w:r>
      <w:r>
        <w:rPr>
          <w:spacing w:val="-1"/>
          <w:sz w:val="16"/>
        </w:rPr>
        <w:t xml:space="preserve"> </w:t>
      </w:r>
      <w:r>
        <w:rPr>
          <w:position w:val="2"/>
        </w:rPr>
        <w:t>=d</w:t>
      </w:r>
      <w:r>
        <w:rPr>
          <w:sz w:val="16"/>
        </w:rPr>
        <w:t>w</w:t>
      </w:r>
      <w:r>
        <w:rPr>
          <w:position w:val="2"/>
        </w:rPr>
        <w:t>+(d</w:t>
      </w:r>
      <w:r>
        <w:rPr>
          <w:sz w:val="16"/>
        </w:rPr>
        <w:t>z</w:t>
      </w:r>
      <w:r>
        <w:rPr>
          <w:position w:val="2"/>
        </w:rPr>
        <w:t>-d</w:t>
      </w:r>
      <w:r>
        <w:rPr>
          <w:sz w:val="16"/>
        </w:rPr>
        <w:t>w</w:t>
      </w:r>
      <w:r>
        <w:rPr>
          <w:position w:val="2"/>
        </w:rPr>
        <w:t>)/2</w:t>
      </w:r>
    </w:p>
    <w:tbl>
      <w:tblPr>
        <w:tblStyle w:val="TableNormal"/>
        <w:tblW w:w="0" w:type="auto"/>
        <w:tblInd w:w="2043" w:type="dxa"/>
        <w:tblLayout w:type="fixed"/>
        <w:tblLook w:val="01E0" w:firstRow="1" w:lastRow="1" w:firstColumn="1" w:lastColumn="1" w:noHBand="0" w:noVBand="0"/>
      </w:tblPr>
      <w:tblGrid>
        <w:gridCol w:w="305"/>
        <w:gridCol w:w="4051"/>
        <w:gridCol w:w="1569"/>
        <w:gridCol w:w="578"/>
      </w:tblGrid>
      <w:tr w:rsidR="003A7828" w14:paraId="0A28C653" w14:textId="77777777">
        <w:trPr>
          <w:trHeight w:val="400"/>
        </w:trPr>
        <w:tc>
          <w:tcPr>
            <w:tcW w:w="305" w:type="dxa"/>
          </w:tcPr>
          <w:p w14:paraId="6AD6E6AD" w14:textId="77777777" w:rsidR="003A7828" w:rsidRDefault="00000000">
            <w:pPr>
              <w:pStyle w:val="TableParagraph"/>
              <w:spacing w:line="268" w:lineRule="exact"/>
              <w:ind w:left="31" w:right="42"/>
              <w:rPr>
                <w:sz w:val="16"/>
              </w:rPr>
            </w:pPr>
            <w:r>
              <w:rPr>
                <w:spacing w:val="-5"/>
                <w:position w:val="2"/>
                <w:sz w:val="24"/>
              </w:rPr>
              <w:t>d</w:t>
            </w:r>
            <w:r>
              <w:rPr>
                <w:spacing w:val="-5"/>
                <w:sz w:val="16"/>
              </w:rPr>
              <w:t>z</w:t>
            </w:r>
          </w:p>
        </w:tc>
        <w:tc>
          <w:tcPr>
            <w:tcW w:w="4051" w:type="dxa"/>
          </w:tcPr>
          <w:p w14:paraId="515C77FA" w14:textId="77777777" w:rsidR="003A7828" w:rsidRDefault="00000000">
            <w:pPr>
              <w:pStyle w:val="TableParagraph"/>
              <w:spacing w:line="266" w:lineRule="exact"/>
              <w:ind w:left="19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średnica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zewnętrzna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rękawa</w:t>
            </w:r>
          </w:p>
        </w:tc>
        <w:tc>
          <w:tcPr>
            <w:tcW w:w="1569" w:type="dxa"/>
          </w:tcPr>
          <w:p w14:paraId="637398D8" w14:textId="77777777" w:rsidR="003A7828" w:rsidRDefault="003A7828">
            <w:pPr>
              <w:pStyle w:val="TableParagraph"/>
              <w:jc w:val="left"/>
            </w:pPr>
          </w:p>
        </w:tc>
        <w:tc>
          <w:tcPr>
            <w:tcW w:w="578" w:type="dxa"/>
          </w:tcPr>
          <w:p w14:paraId="64BB8D4E" w14:textId="77777777" w:rsidR="003A7828" w:rsidRDefault="00000000">
            <w:pPr>
              <w:pStyle w:val="TableParagraph"/>
              <w:spacing w:line="266" w:lineRule="exact"/>
              <w:ind w:left="193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[m]</w:t>
            </w:r>
          </w:p>
        </w:tc>
      </w:tr>
      <w:tr w:rsidR="003A7828" w14:paraId="2AD06B7A" w14:textId="77777777">
        <w:trPr>
          <w:trHeight w:val="400"/>
        </w:trPr>
        <w:tc>
          <w:tcPr>
            <w:tcW w:w="305" w:type="dxa"/>
          </w:tcPr>
          <w:p w14:paraId="594D2196" w14:textId="77777777" w:rsidR="003A7828" w:rsidRDefault="00000000">
            <w:pPr>
              <w:pStyle w:val="TableParagraph"/>
              <w:spacing w:before="121" w:line="259" w:lineRule="exact"/>
              <w:ind w:left="31"/>
              <w:rPr>
                <w:sz w:val="16"/>
              </w:rPr>
            </w:pPr>
            <w:r>
              <w:rPr>
                <w:spacing w:val="-5"/>
                <w:position w:val="2"/>
                <w:sz w:val="24"/>
              </w:rPr>
              <w:t>d</w:t>
            </w:r>
            <w:r>
              <w:rPr>
                <w:spacing w:val="-5"/>
                <w:sz w:val="16"/>
              </w:rPr>
              <w:t>w</w:t>
            </w:r>
          </w:p>
        </w:tc>
        <w:tc>
          <w:tcPr>
            <w:tcW w:w="4051" w:type="dxa"/>
          </w:tcPr>
          <w:p w14:paraId="7F0E639C" w14:textId="77777777" w:rsidR="003A7828" w:rsidRDefault="00000000">
            <w:pPr>
              <w:pStyle w:val="TableParagraph"/>
              <w:spacing w:before="122" w:line="258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średnica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wewnętrzna</w:t>
            </w:r>
            <w:r>
              <w:rPr>
                <w:spacing w:val="-2"/>
                <w:sz w:val="24"/>
              </w:rPr>
              <w:t xml:space="preserve"> rękawa</w:t>
            </w:r>
          </w:p>
        </w:tc>
        <w:tc>
          <w:tcPr>
            <w:tcW w:w="1569" w:type="dxa"/>
          </w:tcPr>
          <w:p w14:paraId="66105BFE" w14:textId="77777777" w:rsidR="003A7828" w:rsidRDefault="00000000">
            <w:pPr>
              <w:pStyle w:val="TableParagraph"/>
              <w:spacing w:before="122" w:line="258" w:lineRule="exact"/>
              <w:ind w:left="1042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[m]</w:t>
            </w:r>
          </w:p>
        </w:tc>
        <w:tc>
          <w:tcPr>
            <w:tcW w:w="578" w:type="dxa"/>
          </w:tcPr>
          <w:p w14:paraId="1CA61716" w14:textId="77777777" w:rsidR="003A7828" w:rsidRDefault="003A7828">
            <w:pPr>
              <w:pStyle w:val="TableParagraph"/>
              <w:jc w:val="left"/>
            </w:pPr>
          </w:p>
        </w:tc>
      </w:tr>
    </w:tbl>
    <w:p w14:paraId="18B801E9" w14:textId="77777777" w:rsidR="003A7828" w:rsidRDefault="003A7828">
      <w:pPr>
        <w:pStyle w:val="Tekstpodstawowy"/>
        <w:ind w:left="0"/>
      </w:pPr>
    </w:p>
    <w:p w14:paraId="662E1245" w14:textId="77777777" w:rsidR="003A7828" w:rsidRDefault="003A7828">
      <w:pPr>
        <w:pStyle w:val="Tekstpodstawowy"/>
        <w:ind w:left="0"/>
      </w:pPr>
    </w:p>
    <w:p w14:paraId="107FDDFA" w14:textId="77777777" w:rsidR="003A7828" w:rsidRDefault="003A7828">
      <w:pPr>
        <w:pStyle w:val="Tekstpodstawowy"/>
        <w:ind w:left="0"/>
      </w:pPr>
    </w:p>
    <w:p w14:paraId="14736B6E" w14:textId="77777777" w:rsidR="003A7828" w:rsidRDefault="003A7828">
      <w:pPr>
        <w:pStyle w:val="Tekstpodstawowy"/>
        <w:spacing w:before="217"/>
        <w:ind w:left="0"/>
      </w:pPr>
    </w:p>
    <w:p w14:paraId="2AED29DD" w14:textId="77777777" w:rsidR="003A7828" w:rsidRDefault="00000000">
      <w:pPr>
        <w:pStyle w:val="Akapitzlist"/>
        <w:numPr>
          <w:ilvl w:val="0"/>
          <w:numId w:val="9"/>
        </w:numPr>
        <w:tabs>
          <w:tab w:val="left" w:pos="852"/>
          <w:tab w:val="left" w:pos="1075"/>
        </w:tabs>
        <w:spacing w:before="0" w:line="362" w:lineRule="auto"/>
        <w:ind w:left="852" w:right="419" w:hanging="140"/>
        <w:jc w:val="both"/>
        <w:rPr>
          <w:sz w:val="24"/>
        </w:rPr>
      </w:pPr>
      <w:r>
        <w:rPr>
          <w:sz w:val="24"/>
        </w:rPr>
        <w:t>odporność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ścieranie</w:t>
      </w:r>
      <w:r>
        <w:rPr>
          <w:spacing w:val="-9"/>
          <w:sz w:val="24"/>
        </w:rPr>
        <w:t xml:space="preserve"> </w:t>
      </w:r>
      <w:r>
        <w:rPr>
          <w:sz w:val="24"/>
        </w:rPr>
        <w:t>mniejsza</w:t>
      </w:r>
      <w:r>
        <w:rPr>
          <w:spacing w:val="-12"/>
          <w:sz w:val="24"/>
        </w:rPr>
        <w:t xml:space="preserve"> </w:t>
      </w:r>
      <w:r>
        <w:rPr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z w:val="24"/>
        </w:rPr>
        <w:t>równa</w:t>
      </w:r>
      <w:r>
        <w:rPr>
          <w:spacing w:val="-10"/>
          <w:sz w:val="24"/>
        </w:rPr>
        <w:t xml:space="preserve"> </w:t>
      </w:r>
      <w:r>
        <w:rPr>
          <w:sz w:val="24"/>
        </w:rPr>
        <w:t>0,2</w:t>
      </w:r>
      <w:r>
        <w:rPr>
          <w:spacing w:val="-4"/>
          <w:sz w:val="24"/>
        </w:rPr>
        <w:t xml:space="preserve"> </w:t>
      </w:r>
      <w:r>
        <w:rPr>
          <w:sz w:val="24"/>
        </w:rPr>
        <w:t>mm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100</w:t>
      </w:r>
      <w:r>
        <w:rPr>
          <w:spacing w:val="-8"/>
          <w:sz w:val="24"/>
        </w:rPr>
        <w:t xml:space="preserve"> </w:t>
      </w:r>
      <w:r>
        <w:rPr>
          <w:sz w:val="24"/>
        </w:rPr>
        <w:t>000</w:t>
      </w:r>
      <w:r>
        <w:rPr>
          <w:spacing w:val="-4"/>
          <w:sz w:val="24"/>
        </w:rPr>
        <w:t xml:space="preserve"> </w:t>
      </w:r>
      <w:r>
        <w:rPr>
          <w:sz w:val="24"/>
        </w:rPr>
        <w:t>cykli,</w:t>
      </w:r>
      <w:r>
        <w:rPr>
          <w:spacing w:val="-4"/>
          <w:sz w:val="24"/>
        </w:rPr>
        <w:t xml:space="preserve"> </w:t>
      </w:r>
      <w:r>
        <w:rPr>
          <w:sz w:val="24"/>
        </w:rPr>
        <w:t>zgodnie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normą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PN-EN </w:t>
      </w:r>
      <w:r>
        <w:rPr>
          <w:spacing w:val="-2"/>
          <w:sz w:val="24"/>
        </w:rPr>
        <w:t>295-3:2012,</w:t>
      </w:r>
    </w:p>
    <w:p w14:paraId="676BC106" w14:textId="77777777" w:rsidR="003A7828" w:rsidRDefault="00000000">
      <w:pPr>
        <w:pStyle w:val="Akapitzlist"/>
        <w:numPr>
          <w:ilvl w:val="0"/>
          <w:numId w:val="9"/>
        </w:numPr>
        <w:tabs>
          <w:tab w:val="left" w:pos="1076"/>
        </w:tabs>
        <w:spacing w:before="0" w:line="360" w:lineRule="auto"/>
        <w:ind w:left="713" w:right="421" w:firstLine="0"/>
        <w:jc w:val="both"/>
        <w:rPr>
          <w:sz w:val="24"/>
        </w:rPr>
      </w:pPr>
      <w:r>
        <w:rPr>
          <w:sz w:val="24"/>
        </w:rPr>
        <w:t>wymiary rękawa muszą zostać dobrane do średnicy kanału poddawanego renowacji, gwarantując</w:t>
      </w:r>
      <w:r>
        <w:rPr>
          <w:spacing w:val="-7"/>
          <w:sz w:val="24"/>
        </w:rPr>
        <w:t xml:space="preserve"> </w:t>
      </w:r>
      <w:r>
        <w:rPr>
          <w:sz w:val="24"/>
        </w:rPr>
        <w:t>ścisłe</w:t>
      </w:r>
      <w:r>
        <w:rPr>
          <w:spacing w:val="-6"/>
          <w:sz w:val="24"/>
        </w:rPr>
        <w:t xml:space="preserve"> </w:t>
      </w:r>
      <w:r>
        <w:rPr>
          <w:sz w:val="24"/>
        </w:rPr>
        <w:t>przyleganie</w:t>
      </w:r>
      <w:r>
        <w:rPr>
          <w:spacing w:val="-6"/>
          <w:sz w:val="24"/>
        </w:rPr>
        <w:t xml:space="preserve"> </w:t>
      </w:r>
      <w:r>
        <w:rPr>
          <w:sz w:val="24"/>
        </w:rPr>
        <w:t>rękawa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powierzchni</w:t>
      </w:r>
      <w:r>
        <w:rPr>
          <w:spacing w:val="-3"/>
          <w:sz w:val="24"/>
        </w:rPr>
        <w:t xml:space="preserve"> </w:t>
      </w:r>
      <w:r>
        <w:rPr>
          <w:sz w:val="24"/>
        </w:rPr>
        <w:t>wewnętrznej</w:t>
      </w:r>
      <w:r>
        <w:rPr>
          <w:spacing w:val="-2"/>
          <w:sz w:val="24"/>
        </w:rPr>
        <w:t xml:space="preserve"> </w:t>
      </w:r>
      <w:r>
        <w:rPr>
          <w:sz w:val="24"/>
        </w:rPr>
        <w:t>kanału na</w:t>
      </w:r>
      <w:r>
        <w:rPr>
          <w:spacing w:val="-7"/>
          <w:sz w:val="24"/>
        </w:rPr>
        <w:t xml:space="preserve"> </w:t>
      </w:r>
      <w:r>
        <w:rPr>
          <w:sz w:val="24"/>
        </w:rPr>
        <w:t>całej</w:t>
      </w:r>
      <w:r>
        <w:rPr>
          <w:spacing w:val="-3"/>
          <w:sz w:val="24"/>
        </w:rPr>
        <w:t xml:space="preserve"> </w:t>
      </w:r>
      <w:r>
        <w:rPr>
          <w:sz w:val="24"/>
        </w:rPr>
        <w:t>jego</w:t>
      </w:r>
      <w:r>
        <w:rPr>
          <w:spacing w:val="-6"/>
          <w:sz w:val="24"/>
        </w:rPr>
        <w:t xml:space="preserve"> </w:t>
      </w:r>
      <w:r>
        <w:rPr>
          <w:sz w:val="24"/>
        </w:rPr>
        <w:t>długości i równomierne utwardzenie rękawa, nieregularności wykładziny dopuszczalne są w przypadku zmiennej</w:t>
      </w:r>
      <w:r>
        <w:rPr>
          <w:spacing w:val="-5"/>
          <w:sz w:val="24"/>
        </w:rPr>
        <w:t xml:space="preserve"> </w:t>
      </w:r>
      <w:r>
        <w:rPr>
          <w:sz w:val="24"/>
        </w:rPr>
        <w:t>geometrii</w:t>
      </w:r>
      <w:r>
        <w:rPr>
          <w:spacing w:val="-5"/>
          <w:sz w:val="24"/>
        </w:rPr>
        <w:t xml:space="preserve"> </w:t>
      </w:r>
      <w:r>
        <w:rPr>
          <w:sz w:val="24"/>
        </w:rPr>
        <w:t>naprawianego</w:t>
      </w:r>
      <w:r>
        <w:rPr>
          <w:spacing w:val="-6"/>
          <w:sz w:val="24"/>
        </w:rPr>
        <w:t xml:space="preserve"> </w:t>
      </w:r>
      <w:r>
        <w:rPr>
          <w:sz w:val="24"/>
        </w:rPr>
        <w:t>przewodu</w:t>
      </w:r>
      <w:r>
        <w:rPr>
          <w:spacing w:val="-6"/>
          <w:sz w:val="24"/>
        </w:rPr>
        <w:t xml:space="preserve"> </w:t>
      </w:r>
      <w:r>
        <w:rPr>
          <w:sz w:val="24"/>
        </w:rPr>
        <w:t>np.:</w:t>
      </w:r>
      <w:r>
        <w:rPr>
          <w:spacing w:val="-5"/>
          <w:sz w:val="24"/>
        </w:rPr>
        <w:t xml:space="preserve"> </w:t>
      </w:r>
      <w:r>
        <w:rPr>
          <w:sz w:val="24"/>
        </w:rPr>
        <w:t>łuki,</w:t>
      </w:r>
      <w:r>
        <w:rPr>
          <w:spacing w:val="-6"/>
          <w:sz w:val="24"/>
        </w:rPr>
        <w:t xml:space="preserve"> </w:t>
      </w:r>
      <w:r>
        <w:rPr>
          <w:sz w:val="24"/>
        </w:rPr>
        <w:t>zmiany</w:t>
      </w:r>
      <w:r>
        <w:rPr>
          <w:spacing w:val="-5"/>
          <w:sz w:val="24"/>
        </w:rPr>
        <w:t xml:space="preserve"> </w:t>
      </w:r>
      <w:r>
        <w:rPr>
          <w:sz w:val="24"/>
        </w:rPr>
        <w:t>średnicy,</w:t>
      </w:r>
      <w:r>
        <w:rPr>
          <w:spacing w:val="-6"/>
          <w:sz w:val="24"/>
        </w:rPr>
        <w:t xml:space="preserve"> </w:t>
      </w:r>
      <w:r>
        <w:rPr>
          <w:sz w:val="24"/>
        </w:rPr>
        <w:t>przesunięcia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złączach, pęknięcia kanału,</w:t>
      </w:r>
    </w:p>
    <w:p w14:paraId="2BD8F6CC" w14:textId="77777777" w:rsidR="003A7828" w:rsidRDefault="00000000">
      <w:pPr>
        <w:pStyle w:val="Akapitzlist"/>
        <w:numPr>
          <w:ilvl w:val="0"/>
          <w:numId w:val="9"/>
        </w:numPr>
        <w:tabs>
          <w:tab w:val="left" w:pos="1076"/>
        </w:tabs>
        <w:spacing w:before="0" w:line="272" w:lineRule="exact"/>
        <w:ind w:left="1076" w:hanging="363"/>
        <w:jc w:val="both"/>
        <w:rPr>
          <w:sz w:val="24"/>
        </w:rPr>
      </w:pPr>
      <w:r>
        <w:rPr>
          <w:sz w:val="24"/>
        </w:rPr>
        <w:t>rękaw</w:t>
      </w:r>
      <w:r>
        <w:rPr>
          <w:spacing w:val="-10"/>
          <w:sz w:val="24"/>
        </w:rPr>
        <w:t xml:space="preserve"> </w:t>
      </w:r>
      <w:r>
        <w:rPr>
          <w:sz w:val="24"/>
        </w:rPr>
        <w:t>musi</w:t>
      </w:r>
      <w:r>
        <w:rPr>
          <w:spacing w:val="-2"/>
          <w:sz w:val="24"/>
        </w:rPr>
        <w:t xml:space="preserve"> </w:t>
      </w:r>
      <w:r>
        <w:rPr>
          <w:sz w:val="24"/>
        </w:rPr>
        <w:t>gwarantować</w:t>
      </w:r>
      <w:r>
        <w:rPr>
          <w:spacing w:val="54"/>
          <w:sz w:val="24"/>
        </w:rPr>
        <w:t xml:space="preserve"> </w:t>
      </w:r>
      <w:r>
        <w:rPr>
          <w:sz w:val="24"/>
        </w:rPr>
        <w:t>szczelność</w:t>
      </w:r>
      <w:r>
        <w:rPr>
          <w:spacing w:val="-5"/>
          <w:sz w:val="24"/>
        </w:rPr>
        <w:t xml:space="preserve"> </w:t>
      </w:r>
      <w:r>
        <w:rPr>
          <w:sz w:val="24"/>
        </w:rPr>
        <w:t>kanału</w:t>
      </w:r>
      <w:r>
        <w:rPr>
          <w:spacing w:val="-3"/>
          <w:sz w:val="24"/>
        </w:rPr>
        <w:t xml:space="preserve"> </w:t>
      </w:r>
      <w:r>
        <w:rPr>
          <w:sz w:val="24"/>
        </w:rPr>
        <w:t>po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renowacji,</w:t>
      </w:r>
    </w:p>
    <w:p w14:paraId="3D80AE00" w14:textId="77777777" w:rsidR="003A7828" w:rsidRDefault="00000000">
      <w:pPr>
        <w:pStyle w:val="Akapitzlist"/>
        <w:numPr>
          <w:ilvl w:val="0"/>
          <w:numId w:val="9"/>
        </w:numPr>
        <w:tabs>
          <w:tab w:val="left" w:pos="1076"/>
        </w:tabs>
        <w:spacing w:before="139"/>
        <w:ind w:left="1076" w:hanging="363"/>
        <w:rPr>
          <w:sz w:val="24"/>
        </w:rPr>
      </w:pPr>
      <w:r>
        <w:rPr>
          <w:sz w:val="24"/>
        </w:rPr>
        <w:t>zapewnienie</w:t>
      </w:r>
      <w:r>
        <w:rPr>
          <w:spacing w:val="-9"/>
          <w:sz w:val="24"/>
        </w:rPr>
        <w:t xml:space="preserve"> </w:t>
      </w:r>
      <w:r>
        <w:rPr>
          <w:sz w:val="24"/>
        </w:rPr>
        <w:t>właściwego</w:t>
      </w:r>
      <w:r>
        <w:rPr>
          <w:spacing w:val="1"/>
          <w:sz w:val="24"/>
        </w:rPr>
        <w:t xml:space="preserve"> </w:t>
      </w:r>
      <w:r>
        <w:rPr>
          <w:sz w:val="24"/>
        </w:rPr>
        <w:t>stanu</w:t>
      </w:r>
      <w:r>
        <w:rPr>
          <w:spacing w:val="-1"/>
          <w:sz w:val="24"/>
        </w:rPr>
        <w:t xml:space="preserve"> </w:t>
      </w:r>
      <w:r>
        <w:rPr>
          <w:sz w:val="24"/>
        </w:rPr>
        <w:t>kanału</w:t>
      </w:r>
      <w:r>
        <w:rPr>
          <w:spacing w:val="-4"/>
          <w:sz w:val="24"/>
        </w:rPr>
        <w:t xml:space="preserve"> </w:t>
      </w:r>
      <w:r>
        <w:rPr>
          <w:sz w:val="24"/>
        </w:rPr>
        <w:t>po</w:t>
      </w:r>
      <w:r>
        <w:rPr>
          <w:spacing w:val="-4"/>
          <w:sz w:val="24"/>
        </w:rPr>
        <w:t xml:space="preserve"> </w:t>
      </w:r>
      <w:r>
        <w:rPr>
          <w:sz w:val="24"/>
        </w:rPr>
        <w:t>renowacji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postaci gładkiej</w:t>
      </w:r>
      <w:r>
        <w:rPr>
          <w:spacing w:val="-3"/>
          <w:sz w:val="24"/>
        </w:rPr>
        <w:t xml:space="preserve"> </w:t>
      </w:r>
      <w:r>
        <w:rPr>
          <w:sz w:val="24"/>
        </w:rPr>
        <w:t>powierzchni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kanału,</w:t>
      </w:r>
    </w:p>
    <w:p w14:paraId="0CA01131" w14:textId="77777777" w:rsidR="003A7828" w:rsidRDefault="003A7828">
      <w:pPr>
        <w:pStyle w:val="Akapitzlist"/>
        <w:rPr>
          <w:sz w:val="24"/>
        </w:rPr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73C03A72" w14:textId="77777777" w:rsidR="003A7828" w:rsidRDefault="00000000">
      <w:pPr>
        <w:pStyle w:val="Akapitzlist"/>
        <w:numPr>
          <w:ilvl w:val="0"/>
          <w:numId w:val="9"/>
        </w:numPr>
        <w:tabs>
          <w:tab w:val="left" w:pos="1080"/>
        </w:tabs>
        <w:spacing w:before="71" w:line="360" w:lineRule="auto"/>
        <w:ind w:left="285" w:right="693" w:firstLine="427"/>
        <w:rPr>
          <w:b/>
          <w:sz w:val="24"/>
        </w:rPr>
      </w:pPr>
      <w:r>
        <w:rPr>
          <w:sz w:val="24"/>
        </w:rPr>
        <w:lastRenderedPageBreak/>
        <w:t>obliczenia</w:t>
      </w:r>
      <w:r>
        <w:rPr>
          <w:spacing w:val="36"/>
          <w:sz w:val="24"/>
        </w:rPr>
        <w:t xml:space="preserve"> </w:t>
      </w:r>
      <w:r>
        <w:rPr>
          <w:sz w:val="24"/>
        </w:rPr>
        <w:t>statyczno-wytrzymałościowe</w:t>
      </w:r>
      <w:r>
        <w:rPr>
          <w:spacing w:val="40"/>
          <w:sz w:val="24"/>
        </w:rPr>
        <w:t xml:space="preserve"> </w:t>
      </w:r>
      <w:r>
        <w:rPr>
          <w:sz w:val="24"/>
        </w:rPr>
        <w:t>wykonać</w:t>
      </w:r>
      <w:r>
        <w:rPr>
          <w:spacing w:val="38"/>
          <w:sz w:val="24"/>
        </w:rPr>
        <w:t xml:space="preserve"> </w:t>
      </w:r>
      <w:r>
        <w:rPr>
          <w:sz w:val="24"/>
        </w:rPr>
        <w:t>wg</w:t>
      </w:r>
      <w:r>
        <w:rPr>
          <w:spacing w:val="36"/>
          <w:sz w:val="24"/>
        </w:rPr>
        <w:t xml:space="preserve"> </w:t>
      </w:r>
      <w:r>
        <w:rPr>
          <w:sz w:val="24"/>
        </w:rPr>
        <w:t>niemieckiego</w:t>
      </w:r>
      <w:r>
        <w:rPr>
          <w:spacing w:val="40"/>
          <w:sz w:val="24"/>
        </w:rPr>
        <w:t xml:space="preserve"> </w:t>
      </w:r>
      <w:r>
        <w:rPr>
          <w:sz w:val="24"/>
        </w:rPr>
        <w:t>zbioru</w:t>
      </w:r>
      <w:r>
        <w:rPr>
          <w:spacing w:val="37"/>
          <w:sz w:val="24"/>
        </w:rPr>
        <w:t xml:space="preserve"> </w:t>
      </w:r>
      <w:r>
        <w:rPr>
          <w:sz w:val="24"/>
        </w:rPr>
        <w:t>reguł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ATV-</w:t>
      </w:r>
      <w:r>
        <w:rPr>
          <w:b/>
          <w:spacing w:val="-2"/>
          <w:sz w:val="24"/>
        </w:rPr>
        <w:t>DWK-A143-3</w:t>
      </w:r>
    </w:p>
    <w:p w14:paraId="308F29B7" w14:textId="77777777" w:rsidR="003A7828" w:rsidRDefault="00000000">
      <w:pPr>
        <w:spacing w:before="120"/>
        <w:ind w:left="285"/>
        <w:rPr>
          <w:b/>
          <w:sz w:val="24"/>
        </w:rPr>
      </w:pPr>
      <w:r>
        <w:rPr>
          <w:b/>
          <w:sz w:val="24"/>
          <w:u w:val="single"/>
        </w:rPr>
        <w:t>Kształtki</w:t>
      </w:r>
      <w:r>
        <w:rPr>
          <w:b/>
          <w:spacing w:val="-8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kapeluszowe</w:t>
      </w:r>
    </w:p>
    <w:p w14:paraId="7F402685" w14:textId="77777777" w:rsidR="003A7828" w:rsidRDefault="00000000">
      <w:pPr>
        <w:pStyle w:val="Tekstpodstawowy"/>
        <w:spacing w:before="260" w:line="360" w:lineRule="auto"/>
        <w:ind w:right="427"/>
        <w:jc w:val="both"/>
      </w:pPr>
      <w:r>
        <w:t>Kształtki kapeluszowe stosowane do uszczelnienia połączenia kanału głównego z przykanalikami powinny być zgodne z normami PN-EN ISO11296-4 -</w:t>
      </w:r>
      <w:r>
        <w:rPr>
          <w:spacing w:val="40"/>
        </w:rPr>
        <w:t xml:space="preserve"> </w:t>
      </w:r>
      <w:r>
        <w:t>typu „B”.</w:t>
      </w:r>
    </w:p>
    <w:p w14:paraId="5B12C2BD" w14:textId="77777777" w:rsidR="003A7828" w:rsidRDefault="00000000">
      <w:pPr>
        <w:pStyle w:val="Tekstpodstawowy"/>
        <w:spacing w:before="237"/>
        <w:jc w:val="both"/>
      </w:pPr>
      <w:r>
        <w:t>Dla</w:t>
      </w:r>
      <w:r>
        <w:rPr>
          <w:spacing w:val="-10"/>
        </w:rPr>
        <w:t xml:space="preserve"> </w:t>
      </w:r>
      <w:r>
        <w:t>uszczelnienia</w:t>
      </w:r>
      <w:r>
        <w:rPr>
          <w:spacing w:val="-2"/>
        </w:rPr>
        <w:t xml:space="preserve"> </w:t>
      </w:r>
      <w:r>
        <w:t>przykanalika</w:t>
      </w:r>
      <w:r>
        <w:rPr>
          <w:spacing w:val="-2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kanałem</w:t>
      </w:r>
      <w:r>
        <w:rPr>
          <w:spacing w:val="-2"/>
        </w:rPr>
        <w:t xml:space="preserve"> </w:t>
      </w:r>
      <w:r>
        <w:t>głównym</w:t>
      </w:r>
      <w:r>
        <w:rPr>
          <w:spacing w:val="-1"/>
        </w:rPr>
        <w:t xml:space="preserve"> </w:t>
      </w:r>
      <w:r>
        <w:t>Zamawiający</w:t>
      </w:r>
      <w:r>
        <w:rPr>
          <w:spacing w:val="1"/>
        </w:rPr>
        <w:t xml:space="preserve"> </w:t>
      </w:r>
      <w:r>
        <w:rPr>
          <w:spacing w:val="-2"/>
        </w:rPr>
        <w:t>wymaga:</w:t>
      </w:r>
    </w:p>
    <w:p w14:paraId="79C5A167" w14:textId="77777777" w:rsidR="003A7828" w:rsidRDefault="003A7828">
      <w:pPr>
        <w:pStyle w:val="Tekstpodstawowy"/>
        <w:spacing w:before="103"/>
        <w:ind w:left="0"/>
      </w:pPr>
    </w:p>
    <w:p w14:paraId="2DCDD6F8" w14:textId="77777777" w:rsidR="003A7828" w:rsidRDefault="00000000">
      <w:pPr>
        <w:pStyle w:val="Akapitzlist"/>
        <w:numPr>
          <w:ilvl w:val="0"/>
          <w:numId w:val="8"/>
        </w:numPr>
        <w:tabs>
          <w:tab w:val="left" w:pos="1005"/>
          <w:tab w:val="left" w:pos="2494"/>
          <w:tab w:val="left" w:pos="3562"/>
          <w:tab w:val="left" w:pos="5252"/>
          <w:tab w:val="left" w:pos="5571"/>
          <w:tab w:val="left" w:pos="6226"/>
          <w:tab w:val="left" w:pos="7705"/>
          <w:tab w:val="left" w:pos="9131"/>
        </w:tabs>
        <w:spacing w:before="0" w:line="360" w:lineRule="auto"/>
        <w:ind w:right="445"/>
        <w:rPr>
          <w:sz w:val="24"/>
        </w:rPr>
      </w:pPr>
      <w:r>
        <w:rPr>
          <w:spacing w:val="-2"/>
          <w:sz w:val="24"/>
        </w:rPr>
        <w:t>zastosowanie</w:t>
      </w:r>
      <w:r>
        <w:rPr>
          <w:sz w:val="24"/>
        </w:rPr>
        <w:tab/>
      </w:r>
      <w:r>
        <w:rPr>
          <w:spacing w:val="-2"/>
          <w:sz w:val="24"/>
        </w:rPr>
        <w:t>kształtek</w:t>
      </w:r>
      <w:r>
        <w:rPr>
          <w:sz w:val="24"/>
        </w:rPr>
        <w:tab/>
      </w:r>
      <w:r>
        <w:rPr>
          <w:spacing w:val="-2"/>
          <w:sz w:val="24"/>
        </w:rPr>
        <w:t>kapeluszowych</w:t>
      </w:r>
      <w:r>
        <w:rPr>
          <w:sz w:val="24"/>
        </w:rPr>
        <w:tab/>
      </w:r>
      <w:r>
        <w:rPr>
          <w:spacing w:val="-10"/>
          <w:sz w:val="24"/>
        </w:rPr>
        <w:t>z</w:t>
      </w:r>
      <w:r>
        <w:rPr>
          <w:sz w:val="24"/>
        </w:rPr>
        <w:tab/>
      </w:r>
      <w:r>
        <w:rPr>
          <w:spacing w:val="-4"/>
          <w:sz w:val="24"/>
        </w:rPr>
        <w:t>filcu</w:t>
      </w:r>
      <w:r>
        <w:rPr>
          <w:sz w:val="24"/>
        </w:rPr>
        <w:tab/>
      </w:r>
      <w:r>
        <w:rPr>
          <w:spacing w:val="-2"/>
          <w:sz w:val="24"/>
        </w:rPr>
        <w:t>technicznego</w:t>
      </w:r>
      <w:r>
        <w:rPr>
          <w:sz w:val="24"/>
        </w:rPr>
        <w:tab/>
      </w:r>
      <w:r>
        <w:rPr>
          <w:spacing w:val="-2"/>
          <w:sz w:val="24"/>
        </w:rPr>
        <w:t>nasączanych</w:t>
      </w:r>
      <w:r>
        <w:rPr>
          <w:sz w:val="24"/>
        </w:rPr>
        <w:tab/>
      </w:r>
      <w:r>
        <w:rPr>
          <w:spacing w:val="-2"/>
          <w:sz w:val="24"/>
        </w:rPr>
        <w:t xml:space="preserve">żywicami </w:t>
      </w:r>
      <w:r>
        <w:rPr>
          <w:sz w:val="24"/>
        </w:rPr>
        <w:t>epoksydowymi. o długości min. 40 cm</w:t>
      </w:r>
    </w:p>
    <w:p w14:paraId="4CBCA6F5" w14:textId="77777777" w:rsidR="003A7828" w:rsidRDefault="00000000">
      <w:pPr>
        <w:pStyle w:val="Akapitzlist"/>
        <w:numPr>
          <w:ilvl w:val="0"/>
          <w:numId w:val="8"/>
        </w:numPr>
        <w:tabs>
          <w:tab w:val="left" w:pos="1001"/>
        </w:tabs>
        <w:spacing w:before="0" w:line="274" w:lineRule="exact"/>
        <w:ind w:left="1001" w:hanging="356"/>
        <w:rPr>
          <w:sz w:val="24"/>
        </w:rPr>
      </w:pPr>
      <w:r>
        <w:rPr>
          <w:sz w:val="24"/>
        </w:rPr>
        <w:t>wymiar</w:t>
      </w:r>
      <w:r>
        <w:rPr>
          <w:spacing w:val="-6"/>
          <w:sz w:val="24"/>
        </w:rPr>
        <w:t xml:space="preserve"> </w:t>
      </w:r>
      <w:r>
        <w:rPr>
          <w:sz w:val="24"/>
        </w:rPr>
        <w:t>ronda(kołnierza)</w:t>
      </w:r>
      <w:r>
        <w:rPr>
          <w:spacing w:val="1"/>
          <w:sz w:val="24"/>
        </w:rPr>
        <w:t xml:space="preserve"> </w:t>
      </w:r>
      <w:r>
        <w:rPr>
          <w:sz w:val="24"/>
        </w:rPr>
        <w:t>dobrany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średnicy</w:t>
      </w:r>
      <w:r>
        <w:rPr>
          <w:spacing w:val="-2"/>
          <w:sz w:val="24"/>
        </w:rPr>
        <w:t xml:space="preserve"> kanału,</w:t>
      </w:r>
    </w:p>
    <w:p w14:paraId="7C5DEE0D" w14:textId="77777777" w:rsidR="003A7828" w:rsidRDefault="00000000">
      <w:pPr>
        <w:pStyle w:val="Akapitzlist"/>
        <w:numPr>
          <w:ilvl w:val="0"/>
          <w:numId w:val="8"/>
        </w:numPr>
        <w:tabs>
          <w:tab w:val="left" w:pos="1002"/>
        </w:tabs>
        <w:spacing w:before="140"/>
        <w:ind w:left="1002" w:hanging="357"/>
        <w:rPr>
          <w:sz w:val="24"/>
        </w:rPr>
      </w:pPr>
      <w:r>
        <w:rPr>
          <w:sz w:val="24"/>
        </w:rPr>
        <w:t>wymiar</w:t>
      </w:r>
      <w:r>
        <w:rPr>
          <w:spacing w:val="-5"/>
          <w:sz w:val="24"/>
        </w:rPr>
        <w:t xml:space="preserve"> </w:t>
      </w:r>
      <w:r>
        <w:rPr>
          <w:sz w:val="24"/>
        </w:rPr>
        <w:t>rękawa</w:t>
      </w:r>
      <w:r>
        <w:rPr>
          <w:spacing w:val="-5"/>
          <w:sz w:val="24"/>
        </w:rPr>
        <w:t xml:space="preserve"> </w:t>
      </w:r>
      <w:r>
        <w:rPr>
          <w:sz w:val="24"/>
        </w:rPr>
        <w:t>dobrany</w:t>
      </w:r>
      <w:r>
        <w:rPr>
          <w:spacing w:val="3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średnicy</w:t>
      </w:r>
      <w:r>
        <w:rPr>
          <w:spacing w:val="-2"/>
          <w:sz w:val="24"/>
        </w:rPr>
        <w:t xml:space="preserve"> przyłącza,</w:t>
      </w:r>
    </w:p>
    <w:p w14:paraId="3A825BE3" w14:textId="77777777" w:rsidR="003A7828" w:rsidRDefault="00000000">
      <w:pPr>
        <w:pStyle w:val="Akapitzlist"/>
        <w:numPr>
          <w:ilvl w:val="0"/>
          <w:numId w:val="8"/>
        </w:numPr>
        <w:tabs>
          <w:tab w:val="left" w:pos="1005"/>
        </w:tabs>
        <w:spacing w:before="137" w:line="360" w:lineRule="auto"/>
        <w:ind w:right="693"/>
        <w:rPr>
          <w:sz w:val="24"/>
        </w:rPr>
      </w:pPr>
      <w:r>
        <w:rPr>
          <w:sz w:val="24"/>
        </w:rPr>
        <w:t>przyleganie</w:t>
      </w:r>
      <w:r>
        <w:rPr>
          <w:spacing w:val="-4"/>
          <w:sz w:val="24"/>
        </w:rPr>
        <w:t xml:space="preserve"> </w:t>
      </w:r>
      <w:r>
        <w:rPr>
          <w:sz w:val="24"/>
        </w:rPr>
        <w:t>kształtki</w:t>
      </w:r>
      <w:r>
        <w:rPr>
          <w:spacing w:val="-4"/>
          <w:sz w:val="24"/>
        </w:rPr>
        <w:t xml:space="preserve"> </w:t>
      </w:r>
      <w:r>
        <w:rPr>
          <w:sz w:val="24"/>
        </w:rPr>
        <w:t>kapeluszowej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powierzchni</w:t>
      </w:r>
      <w:r>
        <w:rPr>
          <w:spacing w:val="-4"/>
          <w:sz w:val="24"/>
        </w:rPr>
        <w:t xml:space="preserve"> </w:t>
      </w:r>
      <w:r>
        <w:rPr>
          <w:sz w:val="24"/>
        </w:rPr>
        <w:t>wewnętrznej</w:t>
      </w:r>
      <w:r>
        <w:rPr>
          <w:spacing w:val="-4"/>
          <w:sz w:val="24"/>
        </w:rPr>
        <w:t xml:space="preserve"> </w:t>
      </w:r>
      <w:r>
        <w:rPr>
          <w:sz w:val="24"/>
        </w:rPr>
        <w:t>przyłącza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kanału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całej długości i obwodzie ronda,</w:t>
      </w:r>
    </w:p>
    <w:p w14:paraId="360BF459" w14:textId="77777777" w:rsidR="003A7828" w:rsidRDefault="00000000">
      <w:pPr>
        <w:pStyle w:val="Akapitzlist"/>
        <w:numPr>
          <w:ilvl w:val="0"/>
          <w:numId w:val="8"/>
        </w:numPr>
        <w:tabs>
          <w:tab w:val="left" w:pos="1002"/>
        </w:tabs>
        <w:spacing w:before="0"/>
        <w:ind w:left="1002" w:hanging="357"/>
        <w:rPr>
          <w:sz w:val="24"/>
        </w:rPr>
      </w:pPr>
      <w:r>
        <w:rPr>
          <w:sz w:val="24"/>
        </w:rPr>
        <w:t>zapewnienie</w:t>
      </w:r>
      <w:r>
        <w:rPr>
          <w:spacing w:val="-7"/>
          <w:sz w:val="24"/>
        </w:rPr>
        <w:t xml:space="preserve"> </w:t>
      </w:r>
      <w:r>
        <w:rPr>
          <w:sz w:val="24"/>
        </w:rPr>
        <w:t>szczelności</w:t>
      </w:r>
      <w:r>
        <w:rPr>
          <w:spacing w:val="4"/>
          <w:sz w:val="24"/>
        </w:rPr>
        <w:t xml:space="preserve"> </w:t>
      </w:r>
      <w:r>
        <w:rPr>
          <w:sz w:val="24"/>
        </w:rPr>
        <w:t>połączenia</w:t>
      </w:r>
      <w:r>
        <w:rPr>
          <w:spacing w:val="-4"/>
          <w:sz w:val="24"/>
        </w:rPr>
        <w:t xml:space="preserve"> </w:t>
      </w:r>
      <w:r>
        <w:rPr>
          <w:sz w:val="24"/>
        </w:rPr>
        <w:t>kanału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przykanalikiem po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montażu,</w:t>
      </w:r>
    </w:p>
    <w:p w14:paraId="03A9CEDB" w14:textId="77777777" w:rsidR="003A7828" w:rsidRDefault="00000000">
      <w:pPr>
        <w:pStyle w:val="Akapitzlist"/>
        <w:numPr>
          <w:ilvl w:val="0"/>
          <w:numId w:val="8"/>
        </w:numPr>
        <w:tabs>
          <w:tab w:val="left" w:pos="1003"/>
        </w:tabs>
        <w:spacing w:before="142"/>
        <w:ind w:left="1003" w:hanging="358"/>
        <w:jc w:val="both"/>
        <w:rPr>
          <w:sz w:val="24"/>
        </w:rPr>
      </w:pPr>
      <w:r>
        <w:rPr>
          <w:sz w:val="24"/>
        </w:rPr>
        <w:t>zapewnienie</w:t>
      </w:r>
      <w:r>
        <w:rPr>
          <w:spacing w:val="76"/>
          <w:sz w:val="24"/>
        </w:rPr>
        <w:t xml:space="preserve"> </w:t>
      </w:r>
      <w:r>
        <w:rPr>
          <w:sz w:val="24"/>
        </w:rPr>
        <w:t>właściwego</w:t>
      </w:r>
      <w:r>
        <w:rPr>
          <w:spacing w:val="79"/>
          <w:sz w:val="24"/>
        </w:rPr>
        <w:t xml:space="preserve"> </w:t>
      </w:r>
      <w:r>
        <w:rPr>
          <w:sz w:val="24"/>
        </w:rPr>
        <w:t>stanu</w:t>
      </w:r>
      <w:r>
        <w:rPr>
          <w:spacing w:val="78"/>
          <w:sz w:val="24"/>
        </w:rPr>
        <w:t xml:space="preserve"> </w:t>
      </w:r>
      <w:r>
        <w:rPr>
          <w:sz w:val="24"/>
        </w:rPr>
        <w:t>kształtki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kapeluszowej</w:t>
      </w:r>
      <w:r>
        <w:rPr>
          <w:spacing w:val="78"/>
          <w:sz w:val="24"/>
        </w:rPr>
        <w:t xml:space="preserve"> </w:t>
      </w:r>
      <w:r>
        <w:rPr>
          <w:sz w:val="24"/>
        </w:rPr>
        <w:t>w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postaci</w:t>
      </w:r>
      <w:r>
        <w:rPr>
          <w:spacing w:val="78"/>
          <w:sz w:val="24"/>
        </w:rPr>
        <w:t xml:space="preserve"> </w:t>
      </w:r>
      <w:r>
        <w:rPr>
          <w:sz w:val="24"/>
        </w:rPr>
        <w:t>gładkiej</w:t>
      </w:r>
      <w:r>
        <w:rPr>
          <w:spacing w:val="79"/>
          <w:sz w:val="24"/>
        </w:rPr>
        <w:t xml:space="preserve"> </w:t>
      </w:r>
      <w:r>
        <w:rPr>
          <w:spacing w:val="-2"/>
          <w:sz w:val="24"/>
        </w:rPr>
        <w:t>powierzchni</w:t>
      </w:r>
    </w:p>
    <w:p w14:paraId="247156D7" w14:textId="77777777" w:rsidR="003A7828" w:rsidRDefault="00000000">
      <w:pPr>
        <w:pStyle w:val="Tekstpodstawowy"/>
        <w:spacing w:before="137"/>
        <w:ind w:left="1005"/>
        <w:jc w:val="both"/>
      </w:pPr>
      <w:r>
        <w:t>odgałęzienia</w:t>
      </w:r>
      <w:r>
        <w:rPr>
          <w:spacing w:val="-4"/>
        </w:rPr>
        <w:t xml:space="preserve"> </w:t>
      </w:r>
      <w:r>
        <w:rPr>
          <w:spacing w:val="-2"/>
        </w:rPr>
        <w:t>bocznego.</w:t>
      </w:r>
    </w:p>
    <w:p w14:paraId="2B1D412F" w14:textId="77777777" w:rsidR="003A7828" w:rsidRDefault="00000000">
      <w:pPr>
        <w:pStyle w:val="Tekstpodstawowy"/>
        <w:spacing w:before="136" w:line="360" w:lineRule="auto"/>
        <w:ind w:right="419"/>
        <w:jc w:val="both"/>
      </w:pPr>
      <w:r>
        <w:t>Prawidłowo wykonany kapelusz musi być dopasowany bez fałd na całej powierzchni styku z przewodem kanału głównego i z przewodem przyłącza z jednoczesnym zapewnieniem 100% szczelności połączenia.</w:t>
      </w:r>
    </w:p>
    <w:p w14:paraId="1C5A8211" w14:textId="77777777" w:rsidR="003A7828" w:rsidRDefault="00000000">
      <w:pPr>
        <w:spacing w:before="240"/>
        <w:ind w:left="285"/>
        <w:jc w:val="both"/>
        <w:rPr>
          <w:b/>
          <w:sz w:val="24"/>
        </w:rPr>
      </w:pPr>
      <w:r>
        <w:rPr>
          <w:b/>
          <w:sz w:val="24"/>
          <w:u w:val="single"/>
        </w:rPr>
        <w:t xml:space="preserve">Chemia w </w:t>
      </w:r>
      <w:r>
        <w:rPr>
          <w:b/>
          <w:spacing w:val="-2"/>
          <w:sz w:val="24"/>
          <w:u w:val="single"/>
        </w:rPr>
        <w:t>studniach</w:t>
      </w:r>
    </w:p>
    <w:p w14:paraId="573C7F6B" w14:textId="77777777" w:rsidR="003A7828" w:rsidRDefault="003A7828">
      <w:pPr>
        <w:pStyle w:val="Tekstpodstawowy"/>
        <w:spacing w:before="103"/>
        <w:ind w:left="0"/>
        <w:rPr>
          <w:b/>
        </w:rPr>
      </w:pPr>
    </w:p>
    <w:p w14:paraId="46F12362" w14:textId="77777777" w:rsidR="003A7828" w:rsidRDefault="00000000">
      <w:pPr>
        <w:pStyle w:val="Tekstpodstawowy"/>
        <w:jc w:val="both"/>
      </w:pPr>
      <w:r>
        <w:t>Renowację</w:t>
      </w:r>
      <w:r>
        <w:rPr>
          <w:spacing w:val="3"/>
        </w:rPr>
        <w:t xml:space="preserve"> </w:t>
      </w:r>
      <w:r>
        <w:t>kinet</w:t>
      </w:r>
      <w:r>
        <w:rPr>
          <w:spacing w:val="3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przy</w:t>
      </w:r>
      <w:r>
        <w:rPr>
          <w:spacing w:val="4"/>
        </w:rPr>
        <w:t xml:space="preserve"> </w:t>
      </w:r>
      <w:r>
        <w:t>zastosowaniu</w:t>
      </w:r>
      <w:r>
        <w:rPr>
          <w:spacing w:val="5"/>
        </w:rPr>
        <w:t xml:space="preserve"> </w:t>
      </w:r>
      <w:r>
        <w:t>chemii</w:t>
      </w:r>
      <w:r>
        <w:rPr>
          <w:spacing w:val="4"/>
        </w:rPr>
        <w:t xml:space="preserve"> </w:t>
      </w:r>
      <w:r>
        <w:t>budowlanej</w:t>
      </w:r>
      <w:r>
        <w:rPr>
          <w:spacing w:val="49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grubość warstwy</w:t>
      </w:r>
      <w:r>
        <w:rPr>
          <w:spacing w:val="1"/>
        </w:rPr>
        <w:t xml:space="preserve"> </w:t>
      </w:r>
      <w:r>
        <w:t>kinety</w:t>
      </w:r>
      <w:r>
        <w:rPr>
          <w:spacing w:val="6"/>
        </w:rPr>
        <w:t xml:space="preserve"> </w:t>
      </w:r>
      <w:r>
        <w:rPr>
          <w:spacing w:val="-2"/>
        </w:rPr>
        <w:t>poddanej</w:t>
      </w:r>
    </w:p>
    <w:p w14:paraId="2BE73594" w14:textId="77777777" w:rsidR="003A7828" w:rsidRDefault="00000000">
      <w:pPr>
        <w:pStyle w:val="Tekstpodstawowy"/>
        <w:spacing w:before="139"/>
        <w:jc w:val="both"/>
      </w:pPr>
      <w:r>
        <w:t>renowacji</w:t>
      </w:r>
      <w:r>
        <w:rPr>
          <w:spacing w:val="-3"/>
        </w:rPr>
        <w:t xml:space="preserve"> </w:t>
      </w:r>
      <w:r>
        <w:t>ma być</w:t>
      </w:r>
      <w:r>
        <w:rPr>
          <w:spacing w:val="-3"/>
        </w:rPr>
        <w:t xml:space="preserve"> </w:t>
      </w:r>
      <w:r>
        <w:t>taka</w:t>
      </w:r>
      <w:r>
        <w:rPr>
          <w:spacing w:val="-2"/>
        </w:rPr>
        <w:t xml:space="preserve"> </w:t>
      </w:r>
      <w:r>
        <w:t>jak</w:t>
      </w:r>
      <w:r>
        <w:rPr>
          <w:spacing w:val="-1"/>
        </w:rPr>
        <w:t xml:space="preserve"> </w:t>
      </w:r>
      <w:r>
        <w:t>grubość</w:t>
      </w:r>
      <w:r>
        <w:rPr>
          <w:spacing w:val="-1"/>
        </w:rPr>
        <w:t xml:space="preserve"> </w:t>
      </w:r>
      <w:r>
        <w:t xml:space="preserve">zamontowanego </w:t>
      </w:r>
      <w:r>
        <w:rPr>
          <w:spacing w:val="-2"/>
        </w:rPr>
        <w:t>rękawa.</w:t>
      </w:r>
    </w:p>
    <w:p w14:paraId="5FFF3379" w14:textId="77777777" w:rsidR="003A7828" w:rsidRDefault="00000000">
      <w:pPr>
        <w:pStyle w:val="Tekstpodstawowy"/>
        <w:spacing w:before="257" w:line="360" w:lineRule="auto"/>
        <w:ind w:right="425"/>
        <w:jc w:val="both"/>
      </w:pPr>
      <w:r>
        <w:t xml:space="preserve">Uzupełnienie ubytków na powierzchni kinety przy zastosowaniu zapraw naprawczych na bazie cementu siarczanoodpornego modyfikowanego polimerami z dodatkiem włókien z tworzyw </w:t>
      </w:r>
      <w:r>
        <w:rPr>
          <w:spacing w:val="-2"/>
        </w:rPr>
        <w:t>sztucznych.</w:t>
      </w:r>
    </w:p>
    <w:p w14:paraId="5C669873" w14:textId="77777777" w:rsidR="003A7828" w:rsidRDefault="00000000">
      <w:pPr>
        <w:pStyle w:val="Nagwek2"/>
        <w:numPr>
          <w:ilvl w:val="1"/>
          <w:numId w:val="19"/>
        </w:numPr>
        <w:tabs>
          <w:tab w:val="left" w:pos="918"/>
        </w:tabs>
        <w:spacing w:before="122"/>
        <w:ind w:left="918" w:hanging="633"/>
        <w:jc w:val="both"/>
      </w:pPr>
      <w:bookmarkStart w:id="30" w:name="_bookmark30"/>
      <w:bookmarkEnd w:id="30"/>
      <w:r>
        <w:t>Źródła</w:t>
      </w:r>
      <w:r>
        <w:rPr>
          <w:spacing w:val="-6"/>
        </w:rPr>
        <w:t xml:space="preserve"> </w:t>
      </w:r>
      <w:r>
        <w:t>dostaw</w:t>
      </w:r>
      <w:r>
        <w:rPr>
          <w:spacing w:val="-5"/>
        </w:rPr>
        <w:t xml:space="preserve"> </w:t>
      </w:r>
      <w:r>
        <w:rPr>
          <w:spacing w:val="-2"/>
        </w:rPr>
        <w:t>materiałów</w:t>
      </w:r>
    </w:p>
    <w:p w14:paraId="66F35867" w14:textId="77777777" w:rsidR="003A7828" w:rsidRDefault="00000000">
      <w:pPr>
        <w:pStyle w:val="Tekstpodstawowy"/>
        <w:spacing w:before="180" w:line="360" w:lineRule="auto"/>
        <w:ind w:right="417"/>
        <w:jc w:val="both"/>
      </w:pPr>
      <w:r>
        <w:t>Wykonawca przedstawi szczegółowe informacje dotyczące świadectw badań laboratoryjnych wykonane przez jednostkę, która posiada akredytację do przeprowadzenia takich badań i próbki do zatwierdzenia przez Inspektora Nadzoru.</w:t>
      </w:r>
    </w:p>
    <w:p w14:paraId="20936573" w14:textId="77777777" w:rsidR="003A7828" w:rsidRDefault="00000000">
      <w:pPr>
        <w:pStyle w:val="Tekstpodstawowy"/>
        <w:spacing w:before="119"/>
        <w:jc w:val="both"/>
      </w:pPr>
      <w:r>
        <w:t>Zatwierdzenie</w:t>
      </w:r>
      <w:r>
        <w:rPr>
          <w:spacing w:val="41"/>
        </w:rPr>
        <w:t xml:space="preserve"> </w:t>
      </w:r>
      <w:r>
        <w:t>przez</w:t>
      </w:r>
      <w:r>
        <w:rPr>
          <w:spacing w:val="45"/>
        </w:rPr>
        <w:t xml:space="preserve"> </w:t>
      </w:r>
      <w:r>
        <w:t>Inspektora</w:t>
      </w:r>
      <w:r>
        <w:rPr>
          <w:spacing w:val="43"/>
        </w:rPr>
        <w:t xml:space="preserve"> </w:t>
      </w:r>
      <w:r>
        <w:t>Nadzoru</w:t>
      </w:r>
      <w:r>
        <w:rPr>
          <w:spacing w:val="43"/>
        </w:rPr>
        <w:t xml:space="preserve"> </w:t>
      </w:r>
      <w:r>
        <w:t>materiałów</w:t>
      </w:r>
      <w:r>
        <w:rPr>
          <w:spacing w:val="44"/>
        </w:rPr>
        <w:t xml:space="preserve"> </w:t>
      </w:r>
      <w:r>
        <w:t>z</w:t>
      </w:r>
      <w:r>
        <w:rPr>
          <w:spacing w:val="43"/>
        </w:rPr>
        <w:t xml:space="preserve"> </w:t>
      </w:r>
      <w:r>
        <w:t>danego</w:t>
      </w:r>
      <w:r>
        <w:rPr>
          <w:spacing w:val="43"/>
        </w:rPr>
        <w:t xml:space="preserve"> </w:t>
      </w:r>
      <w:r>
        <w:t>źródła</w:t>
      </w:r>
      <w:r>
        <w:rPr>
          <w:spacing w:val="44"/>
        </w:rPr>
        <w:t xml:space="preserve"> </w:t>
      </w:r>
      <w:r>
        <w:t>nie</w:t>
      </w:r>
      <w:r>
        <w:rPr>
          <w:spacing w:val="43"/>
        </w:rPr>
        <w:t xml:space="preserve"> </w:t>
      </w:r>
      <w:r>
        <w:t>oznacza</w:t>
      </w:r>
      <w:r>
        <w:rPr>
          <w:spacing w:val="43"/>
        </w:rPr>
        <w:t xml:space="preserve"> </w:t>
      </w:r>
      <w:r>
        <w:rPr>
          <w:spacing w:val="-2"/>
        </w:rPr>
        <w:t>automatycznie,</w:t>
      </w:r>
    </w:p>
    <w:p w14:paraId="51A7B42F" w14:textId="77777777" w:rsidR="003A7828" w:rsidRDefault="00000000">
      <w:pPr>
        <w:pStyle w:val="Tekstpodstawowy"/>
        <w:spacing w:before="137"/>
        <w:jc w:val="both"/>
      </w:pPr>
      <w:r>
        <w:t>że</w:t>
      </w:r>
      <w:r>
        <w:rPr>
          <w:spacing w:val="-2"/>
        </w:rPr>
        <w:t xml:space="preserve"> </w:t>
      </w:r>
      <w:r>
        <w:t>wszelkie</w:t>
      </w:r>
      <w:r>
        <w:rPr>
          <w:spacing w:val="-2"/>
        </w:rPr>
        <w:t xml:space="preserve"> </w:t>
      </w:r>
      <w:r>
        <w:t>materiały</w:t>
      </w:r>
      <w:r>
        <w:rPr>
          <w:spacing w:val="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tego</w:t>
      </w:r>
      <w:r>
        <w:rPr>
          <w:spacing w:val="-1"/>
        </w:rPr>
        <w:t xml:space="preserve"> </w:t>
      </w:r>
      <w:r>
        <w:t>źródła</w:t>
      </w:r>
      <w:r>
        <w:rPr>
          <w:spacing w:val="-3"/>
        </w:rPr>
        <w:t xml:space="preserve"> </w:t>
      </w:r>
      <w:r>
        <w:t>uzyskają</w:t>
      </w:r>
      <w:r>
        <w:rPr>
          <w:spacing w:val="1"/>
        </w:rPr>
        <w:t xml:space="preserve"> </w:t>
      </w:r>
      <w:r>
        <w:rPr>
          <w:spacing w:val="-2"/>
        </w:rPr>
        <w:t>zatwierdzenie.</w:t>
      </w:r>
    </w:p>
    <w:p w14:paraId="29B84CE3" w14:textId="77777777" w:rsidR="003A7828" w:rsidRDefault="003A7828">
      <w:pPr>
        <w:pStyle w:val="Tekstpodstawowy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1E6A63D4" w14:textId="77777777" w:rsidR="003A7828" w:rsidRDefault="00000000">
      <w:pPr>
        <w:pStyle w:val="Tekstpodstawowy"/>
        <w:spacing w:before="71" w:line="360" w:lineRule="auto"/>
        <w:ind w:right="413"/>
        <w:jc w:val="both"/>
      </w:pPr>
      <w:r>
        <w:lastRenderedPageBreak/>
        <w:t>Wykonawca zobowiązany jest do prowadzenia badań materiałów w celu udokumentowania,</w:t>
      </w:r>
      <w:r>
        <w:rPr>
          <w:spacing w:val="-2"/>
        </w:rPr>
        <w:t xml:space="preserve"> </w:t>
      </w:r>
      <w:r>
        <w:t>że materiały uzyskane z dopuszczonego źródła w sposób ciągły spełniają Wymagania Zamawiającego</w:t>
      </w:r>
      <w:r>
        <w:rPr>
          <w:color w:val="0000FF"/>
        </w:rPr>
        <w:t xml:space="preserve">. </w:t>
      </w:r>
      <w:r>
        <w:t>Wykonawca przedłoży kopię każdego zamówienia i kopia ta zostanie zachowana przez Inspektora Nadzoru. Żadne materiały nie zostaną zamówione lub uzyskane z innych firm niż te, które zostały uprzednio zatwierdzone przez Inspektora Nadzoru w formie pisemnej przed rozpoczęciem robót.</w:t>
      </w:r>
    </w:p>
    <w:p w14:paraId="72847ACE" w14:textId="77777777" w:rsidR="003A7828" w:rsidRDefault="00000000">
      <w:pPr>
        <w:pStyle w:val="Nagwek2"/>
        <w:numPr>
          <w:ilvl w:val="1"/>
          <w:numId w:val="19"/>
        </w:numPr>
        <w:tabs>
          <w:tab w:val="left" w:pos="918"/>
        </w:tabs>
        <w:spacing w:before="119"/>
        <w:ind w:left="918" w:hanging="633"/>
        <w:jc w:val="both"/>
      </w:pPr>
      <w:bookmarkStart w:id="31" w:name="_bookmark31"/>
      <w:bookmarkEnd w:id="31"/>
      <w:r>
        <w:t>Jakość</w:t>
      </w:r>
      <w:r>
        <w:rPr>
          <w:spacing w:val="-5"/>
        </w:rPr>
        <w:t xml:space="preserve"> </w:t>
      </w:r>
      <w:r>
        <w:rPr>
          <w:spacing w:val="-2"/>
        </w:rPr>
        <w:t>materiałów</w:t>
      </w:r>
    </w:p>
    <w:p w14:paraId="5F6812EA" w14:textId="77777777" w:rsidR="003A7828" w:rsidRDefault="00000000">
      <w:pPr>
        <w:pStyle w:val="Tekstpodstawowy"/>
        <w:spacing w:before="178" w:line="360" w:lineRule="auto"/>
        <w:ind w:right="416"/>
        <w:jc w:val="both"/>
      </w:pPr>
      <w:r>
        <w:t>W</w:t>
      </w:r>
      <w:r>
        <w:rPr>
          <w:spacing w:val="-9"/>
        </w:rPr>
        <w:t xml:space="preserve"> </w:t>
      </w:r>
      <w:r>
        <w:t>przypadku</w:t>
      </w:r>
      <w:r>
        <w:rPr>
          <w:spacing w:val="-9"/>
        </w:rPr>
        <w:t xml:space="preserve"> </w:t>
      </w:r>
      <w:r>
        <w:t>braku</w:t>
      </w:r>
      <w:r>
        <w:rPr>
          <w:spacing w:val="-8"/>
        </w:rPr>
        <w:t xml:space="preserve"> </w:t>
      </w:r>
      <w:r>
        <w:t>odmiennych</w:t>
      </w:r>
      <w:r>
        <w:rPr>
          <w:spacing w:val="-9"/>
        </w:rPr>
        <w:t xml:space="preserve"> </w:t>
      </w:r>
      <w:r>
        <w:t>postanowień</w:t>
      </w:r>
      <w:r>
        <w:rPr>
          <w:spacing w:val="-9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zatwierdzeń</w:t>
      </w:r>
      <w:r>
        <w:rPr>
          <w:spacing w:val="-4"/>
        </w:rPr>
        <w:t xml:space="preserve"> </w:t>
      </w:r>
      <w:r>
        <w:t>Inspektora</w:t>
      </w:r>
      <w:r>
        <w:rPr>
          <w:spacing w:val="-7"/>
        </w:rPr>
        <w:t xml:space="preserve"> </w:t>
      </w:r>
      <w:r>
        <w:t>Nadzoru</w:t>
      </w:r>
      <w:r>
        <w:rPr>
          <w:spacing w:val="-9"/>
        </w:rPr>
        <w:t xml:space="preserve"> </w:t>
      </w:r>
      <w:r>
        <w:t>wszelkie</w:t>
      </w:r>
      <w:r>
        <w:rPr>
          <w:spacing w:val="-9"/>
        </w:rPr>
        <w:t xml:space="preserve"> </w:t>
      </w:r>
      <w:r>
        <w:t>materiały używane do robót będą najlepszej jakości, odpowiednich rodzajów i będą zgodne z aktualnym wydaniem stosowanych norm. Pominięcie w specyfikacji dowolnego materiału niezbędnego do ukończenia robót nie zwalnia Wykonawcy od odpowiedzialności za dostarczenie robót najlepszej jakości, które zostaną zatwierdzone przez Inspektora Nadzoru.</w:t>
      </w:r>
    </w:p>
    <w:p w14:paraId="36AA925F" w14:textId="77777777" w:rsidR="003A7828" w:rsidRDefault="00000000">
      <w:pPr>
        <w:pStyle w:val="Tekstpodstawowy"/>
        <w:spacing w:before="122"/>
        <w:jc w:val="both"/>
      </w:pPr>
      <w:r>
        <w:t>Jakość</w:t>
      </w:r>
      <w:r>
        <w:rPr>
          <w:spacing w:val="-10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własności</w:t>
      </w:r>
      <w:r>
        <w:rPr>
          <w:spacing w:val="-3"/>
        </w:rPr>
        <w:t xml:space="preserve"> </w:t>
      </w:r>
      <w:r>
        <w:t>materiałów</w:t>
      </w:r>
      <w:r>
        <w:rPr>
          <w:spacing w:val="-3"/>
        </w:rPr>
        <w:t xml:space="preserve"> </w:t>
      </w:r>
      <w:r>
        <w:t>przeznaczonych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renowacji</w:t>
      </w:r>
      <w:r>
        <w:rPr>
          <w:spacing w:val="-3"/>
        </w:rPr>
        <w:t xml:space="preserve"> </w:t>
      </w:r>
      <w:r>
        <w:t>muszą</w:t>
      </w:r>
      <w:r>
        <w:rPr>
          <w:spacing w:val="-6"/>
        </w:rPr>
        <w:t xml:space="preserve"> </w:t>
      </w:r>
      <w:r>
        <w:t>być</w:t>
      </w:r>
      <w:r>
        <w:rPr>
          <w:spacing w:val="-5"/>
        </w:rPr>
        <w:t xml:space="preserve"> </w:t>
      </w:r>
      <w:r>
        <w:t>udokumentowane</w:t>
      </w:r>
      <w:r>
        <w:rPr>
          <w:spacing w:val="-4"/>
        </w:rPr>
        <w:t xml:space="preserve"> </w:t>
      </w:r>
      <w:r>
        <w:rPr>
          <w:spacing w:val="-2"/>
        </w:rPr>
        <w:t>poprzez:</w:t>
      </w:r>
    </w:p>
    <w:p w14:paraId="48BE078D" w14:textId="77777777" w:rsidR="003A7828" w:rsidRDefault="00000000">
      <w:pPr>
        <w:pStyle w:val="Akapitzlist"/>
        <w:numPr>
          <w:ilvl w:val="0"/>
          <w:numId w:val="7"/>
        </w:numPr>
        <w:tabs>
          <w:tab w:val="left" w:pos="1440"/>
        </w:tabs>
        <w:spacing w:before="259" w:line="360" w:lineRule="auto"/>
        <w:ind w:right="429"/>
        <w:jc w:val="both"/>
        <w:rPr>
          <w:sz w:val="24"/>
        </w:rPr>
      </w:pPr>
      <w:r>
        <w:rPr>
          <w:sz w:val="24"/>
        </w:rPr>
        <w:t>dokument identyfikacyjny dostawę, zawierający: nazwę i znak producenta, nazwę materiału, średnicę, długość, grubość, datę produkcji i miejsce przeznaczenia,</w:t>
      </w:r>
    </w:p>
    <w:p w14:paraId="3D34792D" w14:textId="77777777" w:rsidR="003A7828" w:rsidRDefault="00000000">
      <w:pPr>
        <w:pStyle w:val="Akapitzlist"/>
        <w:numPr>
          <w:ilvl w:val="0"/>
          <w:numId w:val="7"/>
        </w:numPr>
        <w:tabs>
          <w:tab w:val="left" w:pos="1440"/>
        </w:tabs>
        <w:spacing w:before="118" w:line="360" w:lineRule="auto"/>
        <w:ind w:right="420"/>
        <w:jc w:val="both"/>
        <w:rPr>
          <w:sz w:val="24"/>
        </w:rPr>
      </w:pPr>
      <w:r>
        <w:rPr>
          <w:sz w:val="24"/>
        </w:rPr>
        <w:t>badanie materiału przy dostawie polegać będzie na: sprawdzeniu dokumentów identyfikacyjnych dostawę, sprawdzenie stanu dostawy – opakowania, sprawdzenie ogólnego wyglądu</w:t>
      </w:r>
    </w:p>
    <w:p w14:paraId="21197BBB" w14:textId="77777777" w:rsidR="003A7828" w:rsidRDefault="00000000">
      <w:pPr>
        <w:pStyle w:val="Nagwek2"/>
        <w:numPr>
          <w:ilvl w:val="1"/>
          <w:numId w:val="19"/>
        </w:numPr>
        <w:tabs>
          <w:tab w:val="left" w:pos="918"/>
        </w:tabs>
        <w:spacing w:before="121"/>
        <w:ind w:left="918" w:hanging="633"/>
        <w:jc w:val="both"/>
      </w:pPr>
      <w:bookmarkStart w:id="32" w:name="_bookmark32"/>
      <w:bookmarkEnd w:id="32"/>
      <w:r>
        <w:t>Przechowywanie</w:t>
      </w:r>
      <w:r>
        <w:rPr>
          <w:spacing w:val="-8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składowanie</w:t>
      </w:r>
      <w:r>
        <w:rPr>
          <w:spacing w:val="-9"/>
        </w:rPr>
        <w:t xml:space="preserve"> </w:t>
      </w:r>
      <w:r>
        <w:rPr>
          <w:spacing w:val="-2"/>
        </w:rPr>
        <w:t>materiałów</w:t>
      </w:r>
    </w:p>
    <w:p w14:paraId="69AC7A3D" w14:textId="77777777" w:rsidR="003A7828" w:rsidRDefault="00000000">
      <w:pPr>
        <w:pStyle w:val="Tekstpodstawowy"/>
        <w:spacing w:before="180" w:line="360" w:lineRule="auto"/>
        <w:ind w:right="418"/>
        <w:jc w:val="both"/>
      </w:pPr>
      <w:r>
        <w:t>Wykonawca zapewni, aby tymczasowo składowane materiały do czasu, gdy będą one potrzebne do Robót, były zabezpieczone przed zanieczyszczeniem, zachowały swoją jakość i właściwości oraz by były dostępne do kontroli przez Inspektora Nadzoru. Miejsca czasowego składowania będą zlokalizowane w obrębie Teren Robót w miejscach uzgodnionych z Inspektorem Nadzoru lub poza Terenem Robót w miejscach zorganizowanych przez Wykonawcę.</w:t>
      </w:r>
    </w:p>
    <w:p w14:paraId="18DA770A" w14:textId="77777777" w:rsidR="003A7828" w:rsidRDefault="003A7828">
      <w:pPr>
        <w:pStyle w:val="Tekstpodstawowy"/>
        <w:spacing w:before="5"/>
        <w:ind w:left="0"/>
      </w:pPr>
    </w:p>
    <w:p w14:paraId="10157E4C" w14:textId="77777777" w:rsidR="003A7828" w:rsidRDefault="00000000">
      <w:pPr>
        <w:pStyle w:val="Nagwek1"/>
        <w:numPr>
          <w:ilvl w:val="0"/>
          <w:numId w:val="19"/>
        </w:numPr>
        <w:tabs>
          <w:tab w:val="left" w:pos="714"/>
        </w:tabs>
        <w:ind w:left="714" w:hanging="429"/>
        <w:jc w:val="both"/>
      </w:pPr>
      <w:bookmarkStart w:id="33" w:name="_bookmark33"/>
      <w:bookmarkEnd w:id="33"/>
      <w:r>
        <w:t>Kontrola</w:t>
      </w:r>
      <w:r>
        <w:rPr>
          <w:spacing w:val="-13"/>
        </w:rPr>
        <w:t xml:space="preserve"> </w:t>
      </w:r>
      <w:r>
        <w:t>jakości</w:t>
      </w:r>
      <w:r>
        <w:rPr>
          <w:spacing w:val="-10"/>
        </w:rPr>
        <w:t xml:space="preserve"> </w:t>
      </w:r>
      <w:r>
        <w:rPr>
          <w:spacing w:val="-4"/>
        </w:rPr>
        <w:t>robót</w:t>
      </w:r>
    </w:p>
    <w:p w14:paraId="239ADDE9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200"/>
        <w:jc w:val="both"/>
      </w:pPr>
      <w:bookmarkStart w:id="34" w:name="_bookmark34"/>
      <w:bookmarkEnd w:id="34"/>
      <w:r>
        <w:t>Zasady</w:t>
      </w:r>
      <w:r>
        <w:rPr>
          <w:spacing w:val="-5"/>
        </w:rPr>
        <w:t xml:space="preserve"> </w:t>
      </w:r>
      <w:r>
        <w:t>kontroli</w:t>
      </w:r>
      <w:r>
        <w:rPr>
          <w:spacing w:val="-1"/>
        </w:rPr>
        <w:t xml:space="preserve"> </w:t>
      </w:r>
      <w:r>
        <w:t>jakości</w:t>
      </w:r>
      <w:r>
        <w:rPr>
          <w:spacing w:val="-8"/>
        </w:rPr>
        <w:t xml:space="preserve"> </w:t>
      </w:r>
      <w:r>
        <w:rPr>
          <w:spacing w:val="-2"/>
        </w:rPr>
        <w:t>Robót</w:t>
      </w:r>
    </w:p>
    <w:p w14:paraId="0740053F" w14:textId="77777777" w:rsidR="003A7828" w:rsidRDefault="00000000">
      <w:pPr>
        <w:pStyle w:val="Tekstpodstawowy"/>
        <w:spacing w:before="181" w:line="360" w:lineRule="auto"/>
        <w:ind w:right="415"/>
        <w:jc w:val="both"/>
      </w:pPr>
      <w:r>
        <w:t>Celem</w:t>
      </w:r>
      <w:r>
        <w:rPr>
          <w:spacing w:val="-10"/>
        </w:rPr>
        <w:t xml:space="preserve"> </w:t>
      </w:r>
      <w:r>
        <w:t>kontroli</w:t>
      </w:r>
      <w:r>
        <w:rPr>
          <w:spacing w:val="-10"/>
        </w:rPr>
        <w:t xml:space="preserve"> </w:t>
      </w:r>
      <w:r>
        <w:t>Robót</w:t>
      </w:r>
      <w:r>
        <w:rPr>
          <w:spacing w:val="-9"/>
        </w:rPr>
        <w:t xml:space="preserve"> </w:t>
      </w:r>
      <w:r>
        <w:t>będzie</w:t>
      </w:r>
      <w:r>
        <w:rPr>
          <w:spacing w:val="-11"/>
        </w:rPr>
        <w:t xml:space="preserve"> </w:t>
      </w:r>
      <w:r>
        <w:t>osiągnięcie</w:t>
      </w:r>
      <w:r>
        <w:rPr>
          <w:spacing w:val="-9"/>
        </w:rPr>
        <w:t xml:space="preserve"> </w:t>
      </w:r>
      <w:r>
        <w:t>założonej</w:t>
      </w:r>
      <w:r>
        <w:rPr>
          <w:spacing w:val="-9"/>
        </w:rPr>
        <w:t xml:space="preserve"> </w:t>
      </w:r>
      <w:r>
        <w:t>jakości</w:t>
      </w:r>
      <w:r>
        <w:rPr>
          <w:spacing w:val="-10"/>
        </w:rPr>
        <w:t xml:space="preserve"> </w:t>
      </w:r>
      <w:r>
        <w:t>Robót.</w:t>
      </w:r>
      <w:r>
        <w:rPr>
          <w:spacing w:val="-10"/>
        </w:rPr>
        <w:t xml:space="preserve"> </w:t>
      </w:r>
      <w:r>
        <w:t>Wykonawca</w:t>
      </w:r>
      <w:r>
        <w:rPr>
          <w:spacing w:val="-11"/>
        </w:rPr>
        <w:t xml:space="preserve"> </w:t>
      </w:r>
      <w:r>
        <w:t>jest</w:t>
      </w:r>
      <w:r>
        <w:rPr>
          <w:spacing w:val="-10"/>
        </w:rPr>
        <w:t xml:space="preserve"> </w:t>
      </w:r>
      <w:r>
        <w:t>odpowiedzialny</w:t>
      </w:r>
      <w:r>
        <w:rPr>
          <w:spacing w:val="-7"/>
        </w:rPr>
        <w:t xml:space="preserve"> </w:t>
      </w:r>
      <w:r>
        <w:t>za pełną</w:t>
      </w:r>
      <w:r>
        <w:rPr>
          <w:spacing w:val="-15"/>
        </w:rPr>
        <w:t xml:space="preserve"> </w:t>
      </w:r>
      <w:r>
        <w:t>kontrolę</w:t>
      </w:r>
      <w:r>
        <w:rPr>
          <w:spacing w:val="-15"/>
        </w:rPr>
        <w:t xml:space="preserve"> </w:t>
      </w:r>
      <w:r>
        <w:t>Robót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jakość</w:t>
      </w:r>
      <w:r>
        <w:rPr>
          <w:spacing w:val="-15"/>
        </w:rPr>
        <w:t xml:space="preserve"> </w:t>
      </w:r>
      <w:r>
        <w:t>materiałów.</w:t>
      </w:r>
      <w:r>
        <w:rPr>
          <w:spacing w:val="-15"/>
        </w:rPr>
        <w:t xml:space="preserve"> </w:t>
      </w:r>
      <w:r>
        <w:t>Wykonawca</w:t>
      </w:r>
      <w:r>
        <w:rPr>
          <w:spacing w:val="-15"/>
        </w:rPr>
        <w:t xml:space="preserve"> </w:t>
      </w:r>
      <w:r>
        <w:t>zapewni</w:t>
      </w:r>
      <w:r>
        <w:rPr>
          <w:spacing w:val="-15"/>
        </w:rPr>
        <w:t xml:space="preserve"> </w:t>
      </w:r>
      <w:r>
        <w:t>odpowiedni</w:t>
      </w:r>
      <w:r>
        <w:rPr>
          <w:spacing w:val="-15"/>
        </w:rPr>
        <w:t xml:space="preserve"> </w:t>
      </w:r>
      <w:r>
        <w:t>system</w:t>
      </w:r>
      <w:r>
        <w:rPr>
          <w:spacing w:val="-15"/>
        </w:rPr>
        <w:t xml:space="preserve"> </w:t>
      </w:r>
      <w:r>
        <w:t>kontroli,</w:t>
      </w:r>
      <w:r>
        <w:rPr>
          <w:spacing w:val="-15"/>
        </w:rPr>
        <w:t xml:space="preserve"> </w:t>
      </w:r>
      <w:r>
        <w:t>włączając personel, sprzęt, zaopatrzenie i wszystkie urządzenia niezbędne do pobierania próbek</w:t>
      </w:r>
      <w:r>
        <w:rPr>
          <w:spacing w:val="40"/>
        </w:rPr>
        <w:t xml:space="preserve"> </w:t>
      </w:r>
      <w:r>
        <w:t>i badań materiałów</w:t>
      </w:r>
      <w:r>
        <w:rPr>
          <w:spacing w:val="-15"/>
        </w:rPr>
        <w:t xml:space="preserve"> </w:t>
      </w:r>
      <w:r>
        <w:t>oraz</w:t>
      </w:r>
      <w:r>
        <w:rPr>
          <w:spacing w:val="-15"/>
        </w:rPr>
        <w:t xml:space="preserve"> </w:t>
      </w:r>
      <w:r>
        <w:t>Robót.</w:t>
      </w:r>
      <w:r>
        <w:rPr>
          <w:spacing w:val="-15"/>
        </w:rPr>
        <w:t xml:space="preserve"> </w:t>
      </w:r>
      <w:r>
        <w:t>Wykonawca</w:t>
      </w:r>
      <w:r>
        <w:rPr>
          <w:spacing w:val="-15"/>
        </w:rPr>
        <w:t xml:space="preserve"> </w:t>
      </w:r>
      <w:r>
        <w:t>będzie</w:t>
      </w:r>
      <w:r>
        <w:rPr>
          <w:spacing w:val="-15"/>
        </w:rPr>
        <w:t xml:space="preserve"> </w:t>
      </w:r>
      <w:r>
        <w:t>przeprowadzać</w:t>
      </w:r>
      <w:r>
        <w:rPr>
          <w:spacing w:val="-15"/>
        </w:rPr>
        <w:t xml:space="preserve"> </w:t>
      </w:r>
      <w:r>
        <w:t>pomiary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badania</w:t>
      </w:r>
      <w:r>
        <w:rPr>
          <w:spacing w:val="-15"/>
        </w:rPr>
        <w:t xml:space="preserve"> </w:t>
      </w:r>
      <w:r>
        <w:t>materiałów</w:t>
      </w:r>
      <w:r>
        <w:rPr>
          <w:spacing w:val="-15"/>
        </w:rPr>
        <w:t xml:space="preserve"> </w:t>
      </w:r>
      <w:r>
        <w:t>oraz</w:t>
      </w:r>
      <w:r>
        <w:rPr>
          <w:spacing w:val="-15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z częstotliwością zapewniającą stwierdzenie, że roboty wykonano zgodnie z wymaganiami zawartymi w Wymaganiach Zamawiającego.</w:t>
      </w:r>
    </w:p>
    <w:p w14:paraId="3E15EDF2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6A562F42" w14:textId="77777777" w:rsidR="003A7828" w:rsidRDefault="00000000">
      <w:pPr>
        <w:pStyle w:val="Tekstpodstawowy"/>
        <w:spacing w:before="71" w:line="360" w:lineRule="auto"/>
        <w:ind w:right="415"/>
        <w:jc w:val="both"/>
      </w:pPr>
      <w:r>
        <w:lastRenderedPageBreak/>
        <w:t>Minimalne wymagania, co do zakresu badań i ich częstotliwości są określone w Wymaganiach Zamawiającego, normach i wytycznych. W przypadku, gdy nie zostały one tam określone, Inspektor Nadzoru</w:t>
      </w:r>
      <w:r>
        <w:rPr>
          <w:spacing w:val="80"/>
        </w:rPr>
        <w:t xml:space="preserve"> </w:t>
      </w:r>
      <w:r>
        <w:t>ustali,</w:t>
      </w:r>
      <w:r>
        <w:rPr>
          <w:spacing w:val="80"/>
        </w:rPr>
        <w:t xml:space="preserve"> </w:t>
      </w:r>
      <w:r>
        <w:t>jaki</w:t>
      </w:r>
      <w:r>
        <w:rPr>
          <w:spacing w:val="80"/>
        </w:rPr>
        <w:t xml:space="preserve"> </w:t>
      </w:r>
      <w:r>
        <w:t>zakres</w:t>
      </w:r>
      <w:r>
        <w:rPr>
          <w:spacing w:val="80"/>
        </w:rPr>
        <w:t xml:space="preserve"> </w:t>
      </w:r>
      <w:r>
        <w:t>kontroli</w:t>
      </w:r>
      <w:r>
        <w:rPr>
          <w:spacing w:val="80"/>
        </w:rPr>
        <w:t xml:space="preserve"> </w:t>
      </w:r>
      <w:r>
        <w:t>jest</w:t>
      </w:r>
      <w:r>
        <w:rPr>
          <w:spacing w:val="80"/>
        </w:rPr>
        <w:t xml:space="preserve"> </w:t>
      </w:r>
      <w:r>
        <w:t>konieczny,</w:t>
      </w:r>
      <w:r>
        <w:rPr>
          <w:spacing w:val="80"/>
        </w:rPr>
        <w:t xml:space="preserve"> </w:t>
      </w:r>
      <w:r>
        <w:t>aby</w:t>
      </w:r>
      <w:r>
        <w:rPr>
          <w:spacing w:val="80"/>
        </w:rPr>
        <w:t xml:space="preserve"> </w:t>
      </w:r>
      <w:r>
        <w:t>zapewnić</w:t>
      </w:r>
      <w:r>
        <w:rPr>
          <w:spacing w:val="80"/>
        </w:rPr>
        <w:t xml:space="preserve"> </w:t>
      </w:r>
      <w:r>
        <w:t>wykonanie</w:t>
      </w:r>
      <w:r>
        <w:rPr>
          <w:spacing w:val="80"/>
        </w:rPr>
        <w:t xml:space="preserve"> </w:t>
      </w:r>
      <w:r>
        <w:t>Robót</w:t>
      </w:r>
      <w:r>
        <w:rPr>
          <w:spacing w:val="80"/>
        </w:rPr>
        <w:t xml:space="preserve"> </w:t>
      </w:r>
      <w:r>
        <w:t>zgodnie z warunkami umowy .</w:t>
      </w:r>
    </w:p>
    <w:p w14:paraId="075FE8B9" w14:textId="77777777" w:rsidR="003A7828" w:rsidRDefault="00000000">
      <w:pPr>
        <w:pStyle w:val="Tekstpodstawowy"/>
        <w:spacing w:before="123" w:line="360" w:lineRule="auto"/>
        <w:ind w:right="416"/>
        <w:jc w:val="both"/>
      </w:pPr>
      <w:r>
        <w:t>Wykonawca</w:t>
      </w:r>
      <w:r>
        <w:rPr>
          <w:spacing w:val="-9"/>
        </w:rPr>
        <w:t xml:space="preserve"> </w:t>
      </w:r>
      <w:r>
        <w:t>dostarczy</w:t>
      </w:r>
      <w:r>
        <w:rPr>
          <w:spacing w:val="-3"/>
        </w:rPr>
        <w:t xml:space="preserve"> </w:t>
      </w:r>
      <w:r>
        <w:t>Inspektorowi</w:t>
      </w:r>
      <w:r>
        <w:rPr>
          <w:spacing w:val="-5"/>
        </w:rPr>
        <w:t xml:space="preserve"> </w:t>
      </w:r>
      <w:r>
        <w:t>Nadzoru</w:t>
      </w:r>
      <w:r>
        <w:rPr>
          <w:spacing w:val="-9"/>
        </w:rPr>
        <w:t xml:space="preserve"> </w:t>
      </w:r>
      <w:r>
        <w:t>świadectwa,</w:t>
      </w:r>
      <w:r>
        <w:rPr>
          <w:spacing w:val="-3"/>
        </w:rPr>
        <w:t xml:space="preserve"> </w:t>
      </w:r>
      <w:r>
        <w:t>że</w:t>
      </w:r>
      <w:r>
        <w:rPr>
          <w:spacing w:val="-9"/>
        </w:rPr>
        <w:t xml:space="preserve"> </w:t>
      </w:r>
      <w:r>
        <w:t>wszystkie</w:t>
      </w:r>
      <w:r>
        <w:rPr>
          <w:spacing w:val="-9"/>
        </w:rPr>
        <w:t xml:space="preserve"> </w:t>
      </w:r>
      <w:r>
        <w:t>stosowane</w:t>
      </w:r>
      <w:r>
        <w:rPr>
          <w:spacing w:val="-9"/>
        </w:rPr>
        <w:t xml:space="preserve"> </w:t>
      </w:r>
      <w:r>
        <w:t>urządzenia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sprzęt badawczy posiadają ważną legalizację, zostały prawidłowo wykalibrowane i odpowiadają wymaganiom norm określających procedury badań.</w:t>
      </w:r>
    </w:p>
    <w:p w14:paraId="056FAA59" w14:textId="77777777" w:rsidR="003A7828" w:rsidRDefault="00000000">
      <w:pPr>
        <w:pStyle w:val="Tekstpodstawowy"/>
        <w:spacing w:before="116" w:line="360" w:lineRule="auto"/>
        <w:ind w:right="415"/>
        <w:jc w:val="both"/>
      </w:pPr>
      <w:r>
        <w:t>Wykonawca udostępni, Inspektorowi Nadzoru na każde wezwanie, wszystkie wyniki wewnętrznej kontroli jakości. Wszelkie niezgodności z przepisami powinny być zgłaszane Inspektorowi Nadzoru wraz</w:t>
      </w:r>
      <w:r>
        <w:rPr>
          <w:spacing w:val="-12"/>
        </w:rPr>
        <w:t xml:space="preserve"> </w:t>
      </w:r>
      <w:r>
        <w:t>z</w:t>
      </w:r>
      <w:r>
        <w:rPr>
          <w:spacing w:val="-14"/>
        </w:rPr>
        <w:t xml:space="preserve"> </w:t>
      </w:r>
      <w:r>
        <w:t>propozycjami</w:t>
      </w:r>
      <w:r>
        <w:rPr>
          <w:spacing w:val="-10"/>
        </w:rPr>
        <w:t xml:space="preserve"> </w:t>
      </w:r>
      <w:r>
        <w:t>rozwiązania</w:t>
      </w:r>
      <w:r>
        <w:rPr>
          <w:spacing w:val="-13"/>
        </w:rPr>
        <w:t xml:space="preserve"> </w:t>
      </w:r>
      <w:r>
        <w:t>problemu.</w:t>
      </w:r>
      <w:r>
        <w:rPr>
          <w:spacing w:val="-12"/>
        </w:rPr>
        <w:t xml:space="preserve"> </w:t>
      </w:r>
      <w:r>
        <w:t>Wykonawca</w:t>
      </w:r>
      <w:r>
        <w:rPr>
          <w:spacing w:val="-12"/>
        </w:rPr>
        <w:t xml:space="preserve"> </w:t>
      </w:r>
      <w:r>
        <w:t>zobowiązany</w:t>
      </w:r>
      <w:r>
        <w:rPr>
          <w:spacing w:val="-12"/>
        </w:rPr>
        <w:t xml:space="preserve"> </w:t>
      </w:r>
      <w:r>
        <w:t>jest</w:t>
      </w:r>
      <w:r>
        <w:rPr>
          <w:spacing w:val="-11"/>
        </w:rPr>
        <w:t xml:space="preserve"> </w:t>
      </w:r>
      <w:r>
        <w:t>współpracować</w:t>
      </w:r>
      <w:r>
        <w:rPr>
          <w:spacing w:val="-14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zakresie wszystkich kontroli prowadzonych lub organizowanych przez Inspektora Nadzoru.</w:t>
      </w:r>
    </w:p>
    <w:p w14:paraId="27E6C118" w14:textId="77777777" w:rsidR="003A7828" w:rsidRDefault="00000000">
      <w:pPr>
        <w:pStyle w:val="Tekstpodstawowy"/>
        <w:spacing w:before="121"/>
        <w:jc w:val="both"/>
      </w:pPr>
      <w:r>
        <w:t>Wszystkie</w:t>
      </w:r>
      <w:r>
        <w:rPr>
          <w:spacing w:val="-10"/>
        </w:rPr>
        <w:t xml:space="preserve"> </w:t>
      </w:r>
      <w:r>
        <w:t>koszty</w:t>
      </w:r>
      <w:r>
        <w:rPr>
          <w:spacing w:val="-2"/>
        </w:rPr>
        <w:t xml:space="preserve"> </w:t>
      </w:r>
      <w:r>
        <w:t>związane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organizowaniem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prowadzeniem</w:t>
      </w:r>
      <w:r>
        <w:rPr>
          <w:spacing w:val="-2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ponosi</w:t>
      </w:r>
      <w:r>
        <w:rPr>
          <w:spacing w:val="-1"/>
        </w:rPr>
        <w:t xml:space="preserve"> </w:t>
      </w:r>
      <w:r>
        <w:rPr>
          <w:spacing w:val="-2"/>
        </w:rPr>
        <w:t>Wykonawca.</w:t>
      </w:r>
    </w:p>
    <w:p w14:paraId="5A8A885D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257"/>
        <w:jc w:val="both"/>
      </w:pPr>
      <w:bookmarkStart w:id="35" w:name="_bookmark35"/>
      <w:bookmarkEnd w:id="35"/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pomiary</w:t>
      </w:r>
    </w:p>
    <w:p w14:paraId="0F9E3F0A" w14:textId="77777777" w:rsidR="003A7828" w:rsidRDefault="00000000">
      <w:pPr>
        <w:pStyle w:val="Tekstpodstawowy"/>
        <w:spacing w:before="180" w:line="360" w:lineRule="auto"/>
        <w:ind w:right="416"/>
        <w:jc w:val="both"/>
      </w:pPr>
      <w:r>
        <w:t>Wszystkie</w:t>
      </w:r>
      <w:r>
        <w:rPr>
          <w:spacing w:val="-8"/>
        </w:rPr>
        <w:t xml:space="preserve"> </w:t>
      </w:r>
      <w:r>
        <w:t>badania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pomiary</w:t>
      </w:r>
      <w:r>
        <w:rPr>
          <w:spacing w:val="-7"/>
        </w:rPr>
        <w:t xml:space="preserve"> </w:t>
      </w:r>
      <w:r>
        <w:t>będą</w:t>
      </w:r>
      <w:r>
        <w:rPr>
          <w:spacing w:val="-8"/>
        </w:rPr>
        <w:t xml:space="preserve"> </w:t>
      </w:r>
      <w:r>
        <w:t>przeprowadzone</w:t>
      </w:r>
      <w:r>
        <w:rPr>
          <w:spacing w:val="-7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wymaganiami</w:t>
      </w:r>
      <w:r>
        <w:rPr>
          <w:spacing w:val="-4"/>
        </w:rPr>
        <w:t xml:space="preserve"> </w:t>
      </w:r>
      <w:r>
        <w:t>norm.</w:t>
      </w:r>
      <w:r>
        <w:rPr>
          <w:spacing w:val="-5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przypadku,</w:t>
      </w:r>
      <w:r>
        <w:rPr>
          <w:spacing w:val="-4"/>
        </w:rPr>
        <w:t xml:space="preserve"> </w:t>
      </w:r>
      <w:r>
        <w:t>gdy normy</w:t>
      </w:r>
      <w:r>
        <w:rPr>
          <w:spacing w:val="-13"/>
        </w:rPr>
        <w:t xml:space="preserve"> </w:t>
      </w:r>
      <w:r>
        <w:t>nie</w:t>
      </w:r>
      <w:r>
        <w:rPr>
          <w:spacing w:val="-14"/>
        </w:rPr>
        <w:t xml:space="preserve"> </w:t>
      </w:r>
      <w:r>
        <w:t>obejmują</w:t>
      </w:r>
      <w:r>
        <w:rPr>
          <w:spacing w:val="-13"/>
        </w:rPr>
        <w:t xml:space="preserve"> </w:t>
      </w:r>
      <w:r>
        <w:t>jakiegokolwiek</w:t>
      </w:r>
      <w:r>
        <w:rPr>
          <w:spacing w:val="-14"/>
        </w:rPr>
        <w:t xml:space="preserve"> </w:t>
      </w:r>
      <w:r>
        <w:t>badania</w:t>
      </w:r>
      <w:r>
        <w:rPr>
          <w:spacing w:val="-13"/>
        </w:rPr>
        <w:t xml:space="preserve"> </w:t>
      </w:r>
      <w:r>
        <w:t>wymaganego</w:t>
      </w:r>
      <w:r>
        <w:rPr>
          <w:spacing w:val="-13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Wymaganiach</w:t>
      </w:r>
      <w:r>
        <w:rPr>
          <w:spacing w:val="-9"/>
        </w:rPr>
        <w:t xml:space="preserve"> </w:t>
      </w:r>
      <w:r>
        <w:t>Zamawiającego,</w:t>
      </w:r>
      <w:r>
        <w:rPr>
          <w:spacing w:val="-13"/>
        </w:rPr>
        <w:t xml:space="preserve"> </w:t>
      </w:r>
      <w:r>
        <w:t>stosować można wytyczne producenta, albo inne procedury, zaakceptowane przez Inspektora Nadzoru.</w:t>
      </w:r>
    </w:p>
    <w:p w14:paraId="44E521A6" w14:textId="77777777" w:rsidR="003A7828" w:rsidRDefault="00000000">
      <w:pPr>
        <w:pStyle w:val="Tekstpodstawowy"/>
        <w:spacing w:before="121" w:line="360" w:lineRule="auto"/>
        <w:ind w:right="416"/>
        <w:jc w:val="both"/>
      </w:pPr>
      <w:r>
        <w:t>Wszelkie próbki zostaną przetestowane w laboratorium, które posiada odpowiednią akredytację do wykonywania badań dla danego materiału, które zostanie zaproponowane przez Wykonawcę i zatwierdzone przez Inspektora Nadzoru.</w:t>
      </w:r>
    </w:p>
    <w:p w14:paraId="2548ADEE" w14:textId="77777777" w:rsidR="003A7828" w:rsidRDefault="00000000">
      <w:pPr>
        <w:pStyle w:val="Nagwek2"/>
        <w:spacing w:before="119" w:line="360" w:lineRule="auto"/>
        <w:ind w:left="285" w:right="410" w:firstLine="0"/>
      </w:pPr>
      <w:r>
        <w:t>Badanie oraz obliczenia powinny zostać przeprowadzone w niezależnym laboratorium posiadającym</w:t>
      </w:r>
      <w:r>
        <w:rPr>
          <w:spacing w:val="76"/>
        </w:rPr>
        <w:t xml:space="preserve">  </w:t>
      </w:r>
      <w:r>
        <w:t>akredytację</w:t>
      </w:r>
      <w:r>
        <w:rPr>
          <w:spacing w:val="74"/>
        </w:rPr>
        <w:t xml:space="preserve">  </w:t>
      </w:r>
      <w:r>
        <w:t>PCA</w:t>
      </w:r>
      <w:r>
        <w:rPr>
          <w:spacing w:val="74"/>
        </w:rPr>
        <w:t xml:space="preserve">  </w:t>
      </w:r>
      <w:r>
        <w:t>(Polskie</w:t>
      </w:r>
      <w:r>
        <w:rPr>
          <w:spacing w:val="76"/>
        </w:rPr>
        <w:t xml:space="preserve">  </w:t>
      </w:r>
      <w:r>
        <w:t>Centrum</w:t>
      </w:r>
      <w:r>
        <w:rPr>
          <w:spacing w:val="76"/>
        </w:rPr>
        <w:t xml:space="preserve">  </w:t>
      </w:r>
      <w:r>
        <w:t>Akredytacji)</w:t>
      </w:r>
      <w:r>
        <w:rPr>
          <w:spacing w:val="75"/>
        </w:rPr>
        <w:t xml:space="preserve">  </w:t>
      </w:r>
      <w:r>
        <w:t>na</w:t>
      </w:r>
      <w:r>
        <w:rPr>
          <w:spacing w:val="75"/>
        </w:rPr>
        <w:t xml:space="preserve">  </w:t>
      </w:r>
      <w:r>
        <w:t>badania</w:t>
      </w:r>
      <w:r>
        <w:rPr>
          <w:spacing w:val="76"/>
        </w:rPr>
        <w:t xml:space="preserve">  </w:t>
      </w:r>
      <w:r>
        <w:t xml:space="preserve">rur z termoutwardzalnych tworzyw sztucznych wzmocnionych włóknem szklanym w wymaganym </w:t>
      </w:r>
      <w:r>
        <w:rPr>
          <w:spacing w:val="-2"/>
        </w:rPr>
        <w:t>zakresie.</w:t>
      </w:r>
    </w:p>
    <w:p w14:paraId="70454805" w14:textId="77777777" w:rsidR="003A7828" w:rsidRDefault="00000000">
      <w:pPr>
        <w:spacing w:before="121" w:line="360" w:lineRule="auto"/>
        <w:ind w:left="285" w:right="415"/>
        <w:jc w:val="both"/>
        <w:rPr>
          <w:sz w:val="24"/>
        </w:rPr>
      </w:pPr>
      <w:r>
        <w:rPr>
          <w:sz w:val="24"/>
        </w:rPr>
        <w:t xml:space="preserve">Z każdej instalacji należy pobrać próbkę, a następnie wykonać </w:t>
      </w:r>
      <w:r>
        <w:rPr>
          <w:b/>
          <w:sz w:val="24"/>
        </w:rPr>
        <w:t>badanie parametrów geometrycznych,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w tym krótkoterminową sztywność obwodową </w:t>
      </w:r>
      <w:r>
        <w:rPr>
          <w:sz w:val="24"/>
        </w:rPr>
        <w:t xml:space="preserve">rękawa zgodnie z normą PN EN 1228:1999 oraz </w:t>
      </w:r>
      <w:r>
        <w:rPr>
          <w:b/>
          <w:sz w:val="24"/>
        </w:rPr>
        <w:t>krótkoterminowy moduł sprężystości</w:t>
      </w:r>
      <w:r>
        <w:rPr>
          <w:sz w:val="24"/>
        </w:rPr>
        <w:t>. Próbki zostaną oznaczone poprzez opisanie miejsca</w:t>
      </w:r>
      <w:r>
        <w:rPr>
          <w:spacing w:val="-7"/>
          <w:sz w:val="24"/>
        </w:rPr>
        <w:t xml:space="preserve"> </w:t>
      </w:r>
      <w:r>
        <w:rPr>
          <w:sz w:val="24"/>
        </w:rPr>
        <w:t>poboru</w:t>
      </w:r>
      <w:r>
        <w:rPr>
          <w:spacing w:val="-1"/>
          <w:sz w:val="24"/>
        </w:rPr>
        <w:t xml:space="preserve"> </w:t>
      </w:r>
      <w:r>
        <w:rPr>
          <w:sz w:val="24"/>
        </w:rPr>
        <w:t>(numer</w:t>
      </w:r>
      <w:r>
        <w:rPr>
          <w:spacing w:val="-1"/>
          <w:sz w:val="24"/>
        </w:rPr>
        <w:t xml:space="preserve"> </w:t>
      </w:r>
      <w:r>
        <w:rPr>
          <w:sz w:val="24"/>
        </w:rPr>
        <w:t>studni),</w:t>
      </w:r>
      <w:r>
        <w:rPr>
          <w:spacing w:val="-1"/>
          <w:sz w:val="24"/>
        </w:rPr>
        <w:t xml:space="preserve"> </w:t>
      </w:r>
      <w:r>
        <w:rPr>
          <w:sz w:val="24"/>
        </w:rPr>
        <w:t>średnicę</w:t>
      </w:r>
      <w:r>
        <w:rPr>
          <w:spacing w:val="-5"/>
          <w:sz w:val="24"/>
        </w:rPr>
        <w:t xml:space="preserve"> </w:t>
      </w:r>
      <w:r>
        <w:rPr>
          <w:sz w:val="24"/>
        </w:rPr>
        <w:t>kanału i</w:t>
      </w:r>
      <w:r>
        <w:rPr>
          <w:spacing w:val="-1"/>
          <w:sz w:val="24"/>
        </w:rPr>
        <w:t xml:space="preserve"> </w:t>
      </w:r>
      <w:r>
        <w:rPr>
          <w:sz w:val="24"/>
        </w:rPr>
        <w:t>jego</w:t>
      </w:r>
      <w:r>
        <w:rPr>
          <w:spacing w:val="-1"/>
          <w:sz w:val="24"/>
        </w:rPr>
        <w:t xml:space="preserve"> </w:t>
      </w:r>
      <w:r>
        <w:rPr>
          <w:sz w:val="24"/>
        </w:rPr>
        <w:t>rodzaj</w:t>
      </w:r>
      <w:r>
        <w:rPr>
          <w:spacing w:val="-1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datę</w:t>
      </w:r>
      <w:r>
        <w:rPr>
          <w:spacing w:val="-1"/>
          <w:sz w:val="24"/>
        </w:rPr>
        <w:t xml:space="preserve"> </w:t>
      </w:r>
      <w:r>
        <w:rPr>
          <w:sz w:val="24"/>
        </w:rPr>
        <w:t>poboru</w:t>
      </w:r>
      <w:r>
        <w:rPr>
          <w:spacing w:val="-2"/>
          <w:sz w:val="24"/>
        </w:rPr>
        <w:t xml:space="preserve"> </w:t>
      </w:r>
      <w:r>
        <w:rPr>
          <w:sz w:val="24"/>
        </w:rPr>
        <w:t>(zdjęcia</w:t>
      </w:r>
      <w:r>
        <w:rPr>
          <w:spacing w:val="-2"/>
          <w:sz w:val="24"/>
        </w:rPr>
        <w:t xml:space="preserve"> </w:t>
      </w:r>
      <w:r>
        <w:rPr>
          <w:sz w:val="24"/>
        </w:rPr>
        <w:t>umożliwiające identyfikację miejsca</w:t>
      </w:r>
      <w:r>
        <w:rPr>
          <w:spacing w:val="40"/>
          <w:sz w:val="24"/>
        </w:rPr>
        <w:t xml:space="preserve"> </w:t>
      </w:r>
      <w:r>
        <w:rPr>
          <w:sz w:val="24"/>
        </w:rPr>
        <w:t>ich pobrania).</w:t>
      </w:r>
    </w:p>
    <w:p w14:paraId="2CE8C960" w14:textId="77777777" w:rsidR="003A7828" w:rsidRDefault="00000000">
      <w:pPr>
        <w:pStyle w:val="Tekstpodstawowy"/>
        <w:spacing w:before="122" w:line="360" w:lineRule="auto"/>
        <w:ind w:right="414"/>
        <w:jc w:val="both"/>
      </w:pPr>
      <w:r>
        <w:t>Powyższe</w:t>
      </w:r>
      <w:r>
        <w:rPr>
          <w:spacing w:val="38"/>
        </w:rPr>
        <w:t xml:space="preserve"> </w:t>
      </w:r>
      <w:r>
        <w:t>badanie</w:t>
      </w:r>
      <w:r>
        <w:rPr>
          <w:spacing w:val="-11"/>
        </w:rPr>
        <w:t xml:space="preserve"> </w:t>
      </w:r>
      <w:r>
        <w:t>może</w:t>
      </w:r>
      <w:r>
        <w:rPr>
          <w:spacing w:val="-9"/>
        </w:rPr>
        <w:t xml:space="preserve"> </w:t>
      </w:r>
      <w:r>
        <w:t>zostać</w:t>
      </w:r>
      <w:r>
        <w:rPr>
          <w:spacing w:val="-12"/>
        </w:rPr>
        <w:t xml:space="preserve"> </w:t>
      </w:r>
      <w:r>
        <w:t>zastąpione</w:t>
      </w:r>
      <w:r>
        <w:rPr>
          <w:spacing w:val="-12"/>
        </w:rPr>
        <w:t xml:space="preserve"> </w:t>
      </w:r>
      <w:r>
        <w:t>badaniem</w:t>
      </w:r>
      <w:r>
        <w:rPr>
          <w:spacing w:val="-9"/>
        </w:rPr>
        <w:t xml:space="preserve"> </w:t>
      </w:r>
      <w:r>
        <w:t>krótkoterminowego</w:t>
      </w:r>
      <w:r>
        <w:rPr>
          <w:spacing w:val="-7"/>
        </w:rPr>
        <w:t xml:space="preserve"> </w:t>
      </w:r>
      <w:r>
        <w:t>modułu</w:t>
      </w:r>
      <w:r>
        <w:rPr>
          <w:spacing w:val="-11"/>
        </w:rPr>
        <w:t xml:space="preserve"> </w:t>
      </w:r>
      <w:r>
        <w:t>sprężystości</w:t>
      </w:r>
      <w:r>
        <w:rPr>
          <w:spacing w:val="-10"/>
        </w:rPr>
        <w:t xml:space="preserve"> </w:t>
      </w:r>
      <w:r>
        <w:t>rękawa wg normy PN-EN ISO 178:2011 oraz obliczeniem sztywności obwodowej rękawa zgodnie z normą PN EN 1228:1999. Próbka powinna zostać pobrana z rękawa wycinanego w studzienkach kanalizacyjnych. W przypadku braku możliwości, potwierdzonej przez Inspektora Nadzoru, pobrania reprezentatywnej</w:t>
      </w:r>
      <w:r>
        <w:rPr>
          <w:spacing w:val="80"/>
        </w:rPr>
        <w:t xml:space="preserve"> </w:t>
      </w:r>
      <w:r>
        <w:t>próbki</w:t>
      </w:r>
      <w:r>
        <w:rPr>
          <w:spacing w:val="80"/>
        </w:rPr>
        <w:t xml:space="preserve"> </w:t>
      </w:r>
      <w:r>
        <w:t>kołowej</w:t>
      </w:r>
      <w:r>
        <w:rPr>
          <w:spacing w:val="80"/>
        </w:rPr>
        <w:t xml:space="preserve"> </w:t>
      </w:r>
      <w:r>
        <w:t>ze</w:t>
      </w:r>
      <w:r>
        <w:rPr>
          <w:spacing w:val="80"/>
        </w:rPr>
        <w:t xml:space="preserve"> </w:t>
      </w:r>
      <w:r>
        <w:t>studni</w:t>
      </w:r>
      <w:r>
        <w:rPr>
          <w:spacing w:val="80"/>
        </w:rPr>
        <w:t xml:space="preserve"> </w:t>
      </w:r>
      <w:r>
        <w:t>na</w:t>
      </w:r>
      <w:r>
        <w:rPr>
          <w:spacing w:val="80"/>
        </w:rPr>
        <w:t xml:space="preserve"> </w:t>
      </w:r>
      <w:r>
        <w:t>kanałach</w:t>
      </w:r>
      <w:r>
        <w:rPr>
          <w:spacing w:val="80"/>
        </w:rPr>
        <w:t xml:space="preserve"> </w:t>
      </w:r>
      <w:r>
        <w:t>pojedynczych</w:t>
      </w:r>
      <w:r>
        <w:rPr>
          <w:spacing w:val="80"/>
        </w:rPr>
        <w:t xml:space="preserve"> </w:t>
      </w:r>
      <w:r>
        <w:t>o</w:t>
      </w:r>
      <w:r>
        <w:rPr>
          <w:spacing w:val="80"/>
        </w:rPr>
        <w:t xml:space="preserve"> </w:t>
      </w:r>
      <w:r>
        <w:t>średnicy</w:t>
      </w:r>
      <w:r>
        <w:rPr>
          <w:spacing w:val="80"/>
        </w:rPr>
        <w:t xml:space="preserve"> </w:t>
      </w:r>
      <w:r>
        <w:t>≤</w:t>
      </w:r>
      <w:r>
        <w:rPr>
          <w:spacing w:val="80"/>
        </w:rPr>
        <w:t xml:space="preserve"> </w:t>
      </w:r>
      <w:r>
        <w:t>0,50</w:t>
      </w:r>
      <w:r>
        <w:rPr>
          <w:spacing w:val="80"/>
        </w:rPr>
        <w:t xml:space="preserve"> </w:t>
      </w:r>
      <w:r>
        <w:t>m,</w:t>
      </w:r>
    </w:p>
    <w:p w14:paraId="79822E87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123FFC43" w14:textId="77777777" w:rsidR="003A7828" w:rsidRDefault="00000000">
      <w:pPr>
        <w:pStyle w:val="Tekstpodstawowy"/>
        <w:spacing w:before="71" w:line="360" w:lineRule="auto"/>
        <w:ind w:right="411"/>
        <w:jc w:val="both"/>
      </w:pPr>
      <w:r>
        <w:lastRenderedPageBreak/>
        <w:t>dopuszczalne jest pobieranie próbek paskowych rękawa w studniach. Parametry geometryczne wytrzymałościowe</w:t>
      </w:r>
      <w:r>
        <w:rPr>
          <w:spacing w:val="-10"/>
        </w:rPr>
        <w:t xml:space="preserve"> </w:t>
      </w:r>
      <w:r>
        <w:t>rękawa</w:t>
      </w:r>
      <w:r>
        <w:rPr>
          <w:spacing w:val="-13"/>
        </w:rPr>
        <w:t xml:space="preserve"> </w:t>
      </w:r>
      <w:r>
        <w:t>określone</w:t>
      </w:r>
      <w:r>
        <w:rPr>
          <w:spacing w:val="-11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podstawie</w:t>
      </w:r>
      <w:r>
        <w:rPr>
          <w:spacing w:val="-6"/>
        </w:rPr>
        <w:t xml:space="preserve"> </w:t>
      </w:r>
      <w:r>
        <w:t>badań</w:t>
      </w:r>
      <w:r>
        <w:rPr>
          <w:spacing w:val="-11"/>
        </w:rPr>
        <w:t xml:space="preserve"> </w:t>
      </w:r>
      <w:r>
        <w:t>powinny</w:t>
      </w:r>
      <w:r>
        <w:rPr>
          <w:spacing w:val="-11"/>
        </w:rPr>
        <w:t xml:space="preserve"> </w:t>
      </w:r>
      <w:r>
        <w:t>spełniać</w:t>
      </w:r>
      <w:r>
        <w:rPr>
          <w:spacing w:val="-11"/>
        </w:rPr>
        <w:t xml:space="preserve"> </w:t>
      </w:r>
      <w:r>
        <w:t>wymogi</w:t>
      </w:r>
      <w:r>
        <w:rPr>
          <w:spacing w:val="-10"/>
        </w:rPr>
        <w:t xml:space="preserve"> </w:t>
      </w:r>
      <w:r>
        <w:t>zawarte</w:t>
      </w:r>
      <w:r>
        <w:rPr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normie PN-EN ISO 178:2011. Przed przystąpieniem do pomiarów lub badań Wykonawca powiadomi Inspektora Nadzoru o rodzaju, miejscu i terminie pomiaru lub badania. Po wykonaniu pomiaru lub badania Wykonawca przedstawi na piśmie ich wyniki do akceptacji Inspektorowi Nadzoru. Dla sprawdzenia poprawności wykonania rękawa i jego szczelności, po renowacji kanału należy przeprowadzić</w:t>
      </w:r>
      <w:r>
        <w:rPr>
          <w:spacing w:val="-15"/>
        </w:rPr>
        <w:t xml:space="preserve"> </w:t>
      </w:r>
      <w:r>
        <w:t>próbę</w:t>
      </w:r>
      <w:r>
        <w:rPr>
          <w:spacing w:val="-13"/>
        </w:rPr>
        <w:t xml:space="preserve"> </w:t>
      </w:r>
      <w:r>
        <w:t>ciśnieniową.</w:t>
      </w:r>
      <w:r>
        <w:rPr>
          <w:spacing w:val="-14"/>
        </w:rPr>
        <w:t xml:space="preserve"> </w:t>
      </w:r>
      <w:r>
        <w:t>Powyższą</w:t>
      </w:r>
      <w:r>
        <w:rPr>
          <w:spacing w:val="-15"/>
        </w:rPr>
        <w:t xml:space="preserve"> </w:t>
      </w:r>
      <w:r>
        <w:t>próbę</w:t>
      </w:r>
      <w:r>
        <w:rPr>
          <w:spacing w:val="-14"/>
        </w:rPr>
        <w:t xml:space="preserve"> </w:t>
      </w:r>
      <w:r>
        <w:t>szczelności</w:t>
      </w:r>
      <w:r>
        <w:rPr>
          <w:spacing w:val="-14"/>
        </w:rPr>
        <w:t xml:space="preserve"> </w:t>
      </w:r>
      <w:r>
        <w:t>wykonać</w:t>
      </w:r>
      <w:r>
        <w:rPr>
          <w:spacing w:val="-15"/>
        </w:rPr>
        <w:t xml:space="preserve"> </w:t>
      </w:r>
      <w:r>
        <w:t>zgodnie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PN-EN</w:t>
      </w:r>
      <w:r>
        <w:rPr>
          <w:spacing w:val="-15"/>
        </w:rPr>
        <w:t xml:space="preserve"> </w:t>
      </w:r>
      <w:r>
        <w:t>1610:2015-10 (Budowa i badanie przewodów kanalizacyjnych) dostosowana do specyfiki prac renowacyjnych. Próba szczelności będzie wykonywana oddzielnie dla każdego odcinka rękawa (tzn. oddzielnie dla każdego</w:t>
      </w:r>
      <w:r>
        <w:rPr>
          <w:spacing w:val="-14"/>
        </w:rPr>
        <w:t xml:space="preserve"> </w:t>
      </w:r>
      <w:r>
        <w:t>procesu</w:t>
      </w:r>
      <w:r>
        <w:rPr>
          <w:spacing w:val="-14"/>
        </w:rPr>
        <w:t xml:space="preserve"> </w:t>
      </w:r>
      <w:r>
        <w:t>technologicznego).</w:t>
      </w:r>
      <w:r>
        <w:rPr>
          <w:spacing w:val="-14"/>
        </w:rPr>
        <w:t xml:space="preserve"> </w:t>
      </w:r>
      <w:r>
        <w:t>Wykonawca</w:t>
      </w:r>
      <w:r>
        <w:rPr>
          <w:spacing w:val="-14"/>
        </w:rPr>
        <w:t xml:space="preserve"> </w:t>
      </w:r>
      <w:r>
        <w:t>powinien</w:t>
      </w:r>
      <w:r>
        <w:rPr>
          <w:spacing w:val="-14"/>
        </w:rPr>
        <w:t xml:space="preserve"> </w:t>
      </w:r>
      <w:r>
        <w:t>weryfikować</w:t>
      </w:r>
      <w:r>
        <w:rPr>
          <w:spacing w:val="-14"/>
        </w:rPr>
        <w:t xml:space="preserve"> </w:t>
      </w:r>
      <w:r>
        <w:t>rękaw</w:t>
      </w:r>
      <w:r>
        <w:rPr>
          <w:spacing w:val="-14"/>
        </w:rPr>
        <w:t xml:space="preserve"> </w:t>
      </w:r>
      <w:r>
        <w:t>pod</w:t>
      </w:r>
      <w:r>
        <w:rPr>
          <w:spacing w:val="-14"/>
        </w:rPr>
        <w:t xml:space="preserve"> </w:t>
      </w:r>
      <w:r>
        <w:t>kątem</w:t>
      </w:r>
      <w:r>
        <w:rPr>
          <w:spacing w:val="-14"/>
        </w:rPr>
        <w:t xml:space="preserve"> </w:t>
      </w:r>
      <w:r>
        <w:t>szczelności w trakcie całego procesu realizacji robót. Właściwa próba szczelności odbywa się po zakończeniu procesu utwardzania.</w:t>
      </w:r>
    </w:p>
    <w:p w14:paraId="3BBD5CB3" w14:textId="77777777" w:rsidR="003A7828" w:rsidRDefault="00000000">
      <w:pPr>
        <w:pStyle w:val="Nagwek2"/>
        <w:spacing w:before="119"/>
        <w:ind w:left="285" w:firstLine="0"/>
      </w:pPr>
      <w:r>
        <w:t>Wszelkie</w:t>
      </w:r>
      <w:r>
        <w:rPr>
          <w:spacing w:val="-11"/>
        </w:rPr>
        <w:t xml:space="preserve"> </w:t>
      </w:r>
      <w:r>
        <w:t>koszty</w:t>
      </w:r>
      <w:r>
        <w:rPr>
          <w:spacing w:val="-5"/>
        </w:rPr>
        <w:t xml:space="preserve"> </w:t>
      </w:r>
      <w:r>
        <w:t>związane</w:t>
      </w:r>
      <w:r>
        <w:rPr>
          <w:spacing w:val="-7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realizacją</w:t>
      </w:r>
      <w:r>
        <w:rPr>
          <w:spacing w:val="-6"/>
        </w:rPr>
        <w:t xml:space="preserve"> </w:t>
      </w:r>
      <w:r>
        <w:t>badań</w:t>
      </w:r>
      <w:r>
        <w:rPr>
          <w:spacing w:val="-3"/>
        </w:rPr>
        <w:t xml:space="preserve"> </w:t>
      </w:r>
      <w:r>
        <w:t>laboratoryjnych</w:t>
      </w:r>
      <w:r>
        <w:rPr>
          <w:spacing w:val="-7"/>
        </w:rPr>
        <w:t xml:space="preserve"> </w:t>
      </w:r>
      <w:r>
        <w:t>ponosi</w:t>
      </w:r>
      <w:r>
        <w:rPr>
          <w:spacing w:val="-3"/>
        </w:rPr>
        <w:t xml:space="preserve"> </w:t>
      </w:r>
      <w:r>
        <w:rPr>
          <w:spacing w:val="-2"/>
        </w:rPr>
        <w:t>Wykonawca.</w:t>
      </w:r>
    </w:p>
    <w:p w14:paraId="6A9A0801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259"/>
        <w:jc w:val="both"/>
      </w:pPr>
      <w:bookmarkStart w:id="36" w:name="_bookmark36"/>
      <w:bookmarkEnd w:id="36"/>
      <w:r>
        <w:t>Badania</w:t>
      </w:r>
      <w:r>
        <w:rPr>
          <w:spacing w:val="-9"/>
        </w:rPr>
        <w:t xml:space="preserve"> </w:t>
      </w:r>
      <w:r>
        <w:t>prowadzone</w:t>
      </w:r>
      <w:r>
        <w:rPr>
          <w:spacing w:val="-5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Inspektora</w:t>
      </w:r>
      <w:r>
        <w:rPr>
          <w:spacing w:val="-4"/>
        </w:rPr>
        <w:t xml:space="preserve"> </w:t>
      </w:r>
      <w:r>
        <w:rPr>
          <w:spacing w:val="-2"/>
        </w:rPr>
        <w:t>Nadzoru</w:t>
      </w:r>
    </w:p>
    <w:p w14:paraId="32320B6B" w14:textId="77777777" w:rsidR="003A7828" w:rsidRDefault="00000000">
      <w:pPr>
        <w:pStyle w:val="Tekstpodstawowy"/>
        <w:spacing w:before="178" w:line="360" w:lineRule="auto"/>
        <w:ind w:right="415"/>
        <w:jc w:val="both"/>
      </w:pPr>
      <w:r>
        <w:t>Inspektor</w:t>
      </w:r>
      <w:r>
        <w:rPr>
          <w:spacing w:val="-3"/>
        </w:rPr>
        <w:t xml:space="preserve"> </w:t>
      </w:r>
      <w:r>
        <w:t>Nadzoru</w:t>
      </w:r>
      <w:r>
        <w:rPr>
          <w:spacing w:val="-3"/>
        </w:rPr>
        <w:t xml:space="preserve"> </w:t>
      </w:r>
      <w:r>
        <w:t>uprawniony</w:t>
      </w:r>
      <w:r>
        <w:rPr>
          <w:spacing w:val="-1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dokonywania</w:t>
      </w:r>
      <w:r>
        <w:rPr>
          <w:spacing w:val="-3"/>
        </w:rPr>
        <w:t xml:space="preserve"> </w:t>
      </w:r>
      <w:r>
        <w:t>kontroli,</w:t>
      </w:r>
      <w:r>
        <w:rPr>
          <w:spacing w:val="-2"/>
        </w:rPr>
        <w:t xml:space="preserve"> </w:t>
      </w:r>
      <w:r>
        <w:t>pobierania</w:t>
      </w:r>
      <w:r>
        <w:rPr>
          <w:spacing w:val="-2"/>
        </w:rPr>
        <w:t xml:space="preserve"> </w:t>
      </w:r>
      <w:r>
        <w:t>próbek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badania</w:t>
      </w:r>
      <w:r>
        <w:rPr>
          <w:spacing w:val="-3"/>
        </w:rPr>
        <w:t xml:space="preserve"> </w:t>
      </w:r>
      <w:r>
        <w:t>wszystkich materiałów u źródła ich wytwarzania, zapewniona mu będzie wszelka potrzebna do tego pomoc ze strony Wykonawcy i producenta materiałów.</w:t>
      </w:r>
    </w:p>
    <w:p w14:paraId="44ECE7C8" w14:textId="77777777" w:rsidR="003A7828" w:rsidRDefault="00000000">
      <w:pPr>
        <w:pStyle w:val="Tekstpodstawowy"/>
        <w:spacing w:before="123" w:line="360" w:lineRule="auto"/>
        <w:ind w:right="413"/>
        <w:jc w:val="both"/>
      </w:pPr>
      <w:r>
        <w:t>Inspektor</w:t>
      </w:r>
      <w:r>
        <w:rPr>
          <w:spacing w:val="-10"/>
        </w:rPr>
        <w:t xml:space="preserve"> </w:t>
      </w:r>
      <w:r>
        <w:t>Nadzoru</w:t>
      </w:r>
      <w:r>
        <w:rPr>
          <w:spacing w:val="-9"/>
        </w:rPr>
        <w:t xml:space="preserve"> </w:t>
      </w:r>
      <w:r>
        <w:t>może</w:t>
      </w:r>
      <w:r>
        <w:rPr>
          <w:spacing w:val="-4"/>
        </w:rPr>
        <w:t xml:space="preserve"> </w:t>
      </w:r>
      <w:r>
        <w:t>pobierać</w:t>
      </w:r>
      <w:r>
        <w:rPr>
          <w:spacing w:val="-9"/>
        </w:rPr>
        <w:t xml:space="preserve"> </w:t>
      </w:r>
      <w:r>
        <w:t>próbki</w:t>
      </w:r>
      <w:r>
        <w:rPr>
          <w:spacing w:val="-8"/>
        </w:rPr>
        <w:t xml:space="preserve"> </w:t>
      </w:r>
      <w:r>
        <w:t>materiałów</w:t>
      </w:r>
      <w:r>
        <w:rPr>
          <w:spacing w:val="-10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prowadzić</w:t>
      </w:r>
      <w:r>
        <w:rPr>
          <w:spacing w:val="-6"/>
        </w:rPr>
        <w:t xml:space="preserve"> </w:t>
      </w:r>
      <w:r>
        <w:t>badania</w:t>
      </w:r>
      <w:r>
        <w:rPr>
          <w:spacing w:val="-10"/>
        </w:rPr>
        <w:t xml:space="preserve"> </w:t>
      </w:r>
      <w:r>
        <w:t>niezależnie</w:t>
      </w:r>
      <w:r>
        <w:rPr>
          <w:spacing w:val="-10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Wykonawcy, na</w:t>
      </w:r>
      <w:r>
        <w:rPr>
          <w:spacing w:val="-15"/>
        </w:rPr>
        <w:t xml:space="preserve"> </w:t>
      </w:r>
      <w:r>
        <w:t>swój</w:t>
      </w:r>
      <w:r>
        <w:rPr>
          <w:spacing w:val="-15"/>
        </w:rPr>
        <w:t xml:space="preserve"> </w:t>
      </w:r>
      <w:r>
        <w:t>koszt.</w:t>
      </w:r>
      <w:r>
        <w:rPr>
          <w:spacing w:val="-15"/>
        </w:rPr>
        <w:t xml:space="preserve"> </w:t>
      </w:r>
      <w:r>
        <w:t>Jeżeli</w:t>
      </w:r>
      <w:r>
        <w:rPr>
          <w:spacing w:val="-15"/>
        </w:rPr>
        <w:t xml:space="preserve"> </w:t>
      </w:r>
      <w:r>
        <w:t>wyniki</w:t>
      </w:r>
      <w:r>
        <w:rPr>
          <w:spacing w:val="-15"/>
        </w:rPr>
        <w:t xml:space="preserve"> </w:t>
      </w:r>
      <w:r>
        <w:t>tych</w:t>
      </w:r>
      <w:r>
        <w:rPr>
          <w:spacing w:val="-15"/>
        </w:rPr>
        <w:t xml:space="preserve"> </w:t>
      </w:r>
      <w:r>
        <w:t>badań</w:t>
      </w:r>
      <w:r>
        <w:rPr>
          <w:spacing w:val="-15"/>
        </w:rPr>
        <w:t xml:space="preserve"> </w:t>
      </w:r>
      <w:r>
        <w:t>wykażą,</w:t>
      </w:r>
      <w:r>
        <w:rPr>
          <w:spacing w:val="-15"/>
        </w:rPr>
        <w:t xml:space="preserve"> </w:t>
      </w:r>
      <w:r>
        <w:t>że</w:t>
      </w:r>
      <w:r>
        <w:rPr>
          <w:spacing w:val="-15"/>
        </w:rPr>
        <w:t xml:space="preserve"> </w:t>
      </w:r>
      <w:r>
        <w:t>raporty</w:t>
      </w:r>
      <w:r>
        <w:rPr>
          <w:spacing w:val="-15"/>
        </w:rPr>
        <w:t xml:space="preserve"> </w:t>
      </w:r>
      <w:r>
        <w:t>Wykonawcy</w:t>
      </w:r>
      <w:r>
        <w:rPr>
          <w:spacing w:val="-15"/>
        </w:rPr>
        <w:t xml:space="preserve"> </w:t>
      </w:r>
      <w:r>
        <w:t>są</w:t>
      </w:r>
      <w:r>
        <w:rPr>
          <w:spacing w:val="-15"/>
        </w:rPr>
        <w:t xml:space="preserve"> </w:t>
      </w:r>
      <w:r>
        <w:t>niewiarygodne,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Inspektor Nadzoru poleci Wykonawcy lub zleci niezależnemu laboratorium przeprowadzenie powtórnych lub dodatkowych badań, albo oprze się wyłącznie na własnych badaniach przy ocenie zgodności materiałów</w:t>
      </w:r>
      <w:r>
        <w:rPr>
          <w:spacing w:val="31"/>
        </w:rPr>
        <w:t xml:space="preserve"> </w:t>
      </w:r>
      <w:r>
        <w:t>i</w:t>
      </w:r>
      <w:r>
        <w:rPr>
          <w:spacing w:val="32"/>
        </w:rPr>
        <w:t xml:space="preserve"> </w:t>
      </w:r>
      <w:r>
        <w:t>Robót</w:t>
      </w:r>
      <w:r>
        <w:rPr>
          <w:spacing w:val="33"/>
        </w:rPr>
        <w:t xml:space="preserve"> </w:t>
      </w:r>
      <w:r>
        <w:t>z</w:t>
      </w:r>
      <w:r>
        <w:rPr>
          <w:spacing w:val="29"/>
        </w:rPr>
        <w:t xml:space="preserve"> </w:t>
      </w:r>
      <w:r>
        <w:t>Wymaganiami</w:t>
      </w:r>
      <w:r>
        <w:rPr>
          <w:spacing w:val="32"/>
        </w:rPr>
        <w:t xml:space="preserve"> </w:t>
      </w:r>
      <w:r>
        <w:t>Zamawiającego.</w:t>
      </w:r>
      <w:r>
        <w:rPr>
          <w:spacing w:val="32"/>
        </w:rPr>
        <w:t xml:space="preserve"> </w:t>
      </w:r>
      <w:r>
        <w:t>W</w:t>
      </w:r>
      <w:r>
        <w:rPr>
          <w:spacing w:val="31"/>
        </w:rPr>
        <w:t xml:space="preserve"> </w:t>
      </w:r>
      <w:r>
        <w:t>takim</w:t>
      </w:r>
      <w:r>
        <w:rPr>
          <w:spacing w:val="32"/>
        </w:rPr>
        <w:t xml:space="preserve"> </w:t>
      </w:r>
      <w:r>
        <w:t>przypadku</w:t>
      </w:r>
      <w:r>
        <w:rPr>
          <w:spacing w:val="32"/>
        </w:rPr>
        <w:t xml:space="preserve"> </w:t>
      </w:r>
      <w:r>
        <w:t>całkowite</w:t>
      </w:r>
      <w:r>
        <w:rPr>
          <w:spacing w:val="31"/>
        </w:rPr>
        <w:t xml:space="preserve"> </w:t>
      </w:r>
      <w:r>
        <w:t>koszty</w:t>
      </w:r>
      <w:r>
        <w:rPr>
          <w:spacing w:val="32"/>
        </w:rPr>
        <w:t xml:space="preserve"> </w:t>
      </w:r>
      <w:r>
        <w:t>badań i pobierania próbek poniesione zostaną przez Wykonawcę.</w:t>
      </w:r>
    </w:p>
    <w:p w14:paraId="4F84AA50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16"/>
        <w:jc w:val="both"/>
      </w:pPr>
      <w:bookmarkStart w:id="37" w:name="_bookmark37"/>
      <w:bookmarkEnd w:id="37"/>
      <w:r>
        <w:t>Certyfikaty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deklaracje</w:t>
      </w:r>
    </w:p>
    <w:p w14:paraId="2F86A3EB" w14:textId="77777777" w:rsidR="003A7828" w:rsidRDefault="00000000">
      <w:pPr>
        <w:pStyle w:val="Tekstpodstawowy"/>
        <w:spacing w:before="180" w:line="360" w:lineRule="auto"/>
        <w:ind w:right="413"/>
        <w:jc w:val="both"/>
      </w:pPr>
      <w:r>
        <w:t>Zastosowane materiały muszą spełniać wymagania obowiązujących norm i przepisów. Ponadto powinny posiadać Deklarację Zgodności lub Certyfikat Zgodności z Polską Normą lub Aprobatą Techniczną lub Krajowe Deklaracje sporządzone wg wzoru znajdującego się w Rozporządzeniu Ministra Infrastruktury i Budownictwa z 17 listopada 2016 r. roku w sprawie sposobu deklarowania właściwości</w:t>
      </w:r>
      <w:r>
        <w:rPr>
          <w:spacing w:val="-3"/>
        </w:rPr>
        <w:t xml:space="preserve"> </w:t>
      </w:r>
      <w:r>
        <w:t>użytkowych wyrobów</w:t>
      </w:r>
      <w:r>
        <w:rPr>
          <w:spacing w:val="-6"/>
        </w:rPr>
        <w:t xml:space="preserve"> </w:t>
      </w:r>
      <w:r>
        <w:t>budowlanych</w:t>
      </w:r>
      <w:r>
        <w:rPr>
          <w:spacing w:val="-1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sposobu</w:t>
      </w:r>
      <w:r>
        <w:rPr>
          <w:spacing w:val="-3"/>
        </w:rPr>
        <w:t xml:space="preserve"> </w:t>
      </w:r>
      <w:r>
        <w:t>znakowania</w:t>
      </w:r>
      <w:r>
        <w:rPr>
          <w:spacing w:val="-6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t>znakiem</w:t>
      </w:r>
      <w:r>
        <w:rPr>
          <w:spacing w:val="-4"/>
        </w:rPr>
        <w:t xml:space="preserve"> </w:t>
      </w:r>
      <w:r>
        <w:t>budowlanym (Dz.</w:t>
      </w:r>
      <w:r>
        <w:rPr>
          <w:spacing w:val="68"/>
        </w:rPr>
        <w:t xml:space="preserve"> </w:t>
      </w:r>
      <w:r>
        <w:t>U.</w:t>
      </w:r>
      <w:r>
        <w:rPr>
          <w:spacing w:val="66"/>
        </w:rPr>
        <w:t xml:space="preserve"> </w:t>
      </w:r>
      <w:r>
        <w:t>2016</w:t>
      </w:r>
      <w:r>
        <w:rPr>
          <w:spacing w:val="68"/>
        </w:rPr>
        <w:t xml:space="preserve"> </w:t>
      </w:r>
      <w:r>
        <w:t>poz.</w:t>
      </w:r>
      <w:r>
        <w:rPr>
          <w:spacing w:val="68"/>
        </w:rPr>
        <w:t xml:space="preserve"> </w:t>
      </w:r>
      <w:r>
        <w:t>1966)</w:t>
      </w:r>
      <w:r>
        <w:rPr>
          <w:spacing w:val="65"/>
        </w:rPr>
        <w:t xml:space="preserve"> </w:t>
      </w:r>
      <w:r>
        <w:t>oraz</w:t>
      </w:r>
      <w:r>
        <w:rPr>
          <w:spacing w:val="69"/>
        </w:rPr>
        <w:t xml:space="preserve"> </w:t>
      </w:r>
      <w:r>
        <w:t>zmianami</w:t>
      </w:r>
      <w:r>
        <w:rPr>
          <w:spacing w:val="69"/>
        </w:rPr>
        <w:t xml:space="preserve"> </w:t>
      </w:r>
      <w:r>
        <w:t>wprowadzonymi</w:t>
      </w:r>
      <w:r>
        <w:rPr>
          <w:spacing w:val="68"/>
        </w:rPr>
        <w:t xml:space="preserve"> </w:t>
      </w:r>
      <w:r>
        <w:t>Rozporządzeniem</w:t>
      </w:r>
      <w:r>
        <w:rPr>
          <w:spacing w:val="68"/>
        </w:rPr>
        <w:t xml:space="preserve"> </w:t>
      </w:r>
      <w:r>
        <w:t>Ministra</w:t>
      </w:r>
      <w:r>
        <w:rPr>
          <w:spacing w:val="66"/>
        </w:rPr>
        <w:t xml:space="preserve"> </w:t>
      </w:r>
      <w:r>
        <w:t>Rozwoju i</w:t>
      </w:r>
      <w:r>
        <w:rPr>
          <w:spacing w:val="-3"/>
        </w:rPr>
        <w:t xml:space="preserve"> </w:t>
      </w:r>
      <w:r>
        <w:t>Technologii z dnia 1 grudnia 2021r. zmieniającym rozporządzenie w sprawie sposobu deklarowania właściwości</w:t>
      </w:r>
      <w:r>
        <w:rPr>
          <w:spacing w:val="-3"/>
        </w:rPr>
        <w:t xml:space="preserve"> </w:t>
      </w:r>
      <w:r>
        <w:t>użytkowych wyrobów</w:t>
      </w:r>
      <w:r>
        <w:rPr>
          <w:spacing w:val="-6"/>
        </w:rPr>
        <w:t xml:space="preserve"> </w:t>
      </w:r>
      <w:r>
        <w:t>budowlanych</w:t>
      </w:r>
      <w:r>
        <w:rPr>
          <w:spacing w:val="-1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sposobu</w:t>
      </w:r>
      <w:r>
        <w:rPr>
          <w:spacing w:val="-3"/>
        </w:rPr>
        <w:t xml:space="preserve"> </w:t>
      </w:r>
      <w:r>
        <w:t>znakowania</w:t>
      </w:r>
      <w:r>
        <w:rPr>
          <w:spacing w:val="-6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t>znakiem</w:t>
      </w:r>
      <w:r>
        <w:rPr>
          <w:spacing w:val="-4"/>
        </w:rPr>
        <w:t xml:space="preserve"> </w:t>
      </w:r>
      <w:r>
        <w:t>budowlanym (Dz.U. 2021 poz.2260) lub Deklaracje Właściwości Użytkowych jeżeli na oferowany wyrób istnieje zharmonizowana</w:t>
      </w:r>
      <w:r>
        <w:rPr>
          <w:spacing w:val="40"/>
        </w:rPr>
        <w:t xml:space="preserve"> </w:t>
      </w:r>
      <w:r>
        <w:t>specyfikacja</w:t>
      </w:r>
      <w:r>
        <w:rPr>
          <w:spacing w:val="40"/>
        </w:rPr>
        <w:t xml:space="preserve"> </w:t>
      </w:r>
      <w:r>
        <w:t>techniczna.</w:t>
      </w:r>
      <w:r>
        <w:rPr>
          <w:spacing w:val="67"/>
        </w:rPr>
        <w:t xml:space="preserve"> </w:t>
      </w:r>
      <w:r>
        <w:t>Inspektor</w:t>
      </w:r>
      <w:r>
        <w:rPr>
          <w:spacing w:val="40"/>
        </w:rPr>
        <w:t xml:space="preserve"> </w:t>
      </w:r>
      <w:r>
        <w:t>Nadzoru</w:t>
      </w:r>
      <w:r>
        <w:rPr>
          <w:spacing w:val="40"/>
        </w:rPr>
        <w:t xml:space="preserve"> </w:t>
      </w:r>
      <w:r>
        <w:t>może</w:t>
      </w:r>
      <w:r>
        <w:rPr>
          <w:spacing w:val="40"/>
        </w:rPr>
        <w:t xml:space="preserve"> </w:t>
      </w:r>
      <w:r>
        <w:t>dopuścić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użycia</w:t>
      </w:r>
      <w:r>
        <w:rPr>
          <w:spacing w:val="40"/>
        </w:rPr>
        <w:t xml:space="preserve"> </w:t>
      </w:r>
      <w:r>
        <w:t>tylko</w:t>
      </w:r>
      <w:r>
        <w:rPr>
          <w:spacing w:val="40"/>
        </w:rPr>
        <w:t xml:space="preserve"> </w:t>
      </w:r>
      <w:r>
        <w:t>te</w:t>
      </w:r>
    </w:p>
    <w:p w14:paraId="5B4B3494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6F2CF32B" w14:textId="77777777" w:rsidR="003A7828" w:rsidRDefault="00000000">
      <w:pPr>
        <w:pStyle w:val="Tekstpodstawowy"/>
        <w:spacing w:before="71" w:line="360" w:lineRule="auto"/>
        <w:ind w:right="416"/>
        <w:jc w:val="both"/>
      </w:pPr>
      <w:r>
        <w:lastRenderedPageBreak/>
        <w:t>materiały, które posiadają wymagane prawem certyfikaty, deklaracje zgodności z</w:t>
      </w:r>
      <w:r>
        <w:rPr>
          <w:spacing w:val="40"/>
        </w:rPr>
        <w:t xml:space="preserve"> </w:t>
      </w:r>
      <w:r>
        <w:t>PN i EN lub z aprobatą techniczną. Produkty przemysłowe muszą posiadać w/w dokumenty wydane przez producenta, a w razie potrzeby poparte wynikami badań wykonanych przez niego. Kopie wyników tych badań będą dostarczone przez Wykonawcę Inspektorowi Nadzoru. Materiały nie spełniające powyższych wymagań, nie uzyskają aprobaty Inspektora Nadzoru.</w:t>
      </w:r>
    </w:p>
    <w:p w14:paraId="2A79BDEC" w14:textId="17640620" w:rsidR="003A7828" w:rsidRDefault="00000000">
      <w:pPr>
        <w:pStyle w:val="Tekstpodstawowy"/>
        <w:spacing w:before="119" w:line="360" w:lineRule="auto"/>
        <w:ind w:right="412"/>
        <w:jc w:val="both"/>
      </w:pPr>
      <w:r>
        <w:t>Przed wykonaniem badań jakości materiałów przez Wykonawcę, Inspektor Nadzoru może dopuścić do użycia materiały posiadające atesty producenta stwierdzający ich pełną zgodność z warunkami podanymi w Wymaganiach Zamawiającego. W przypadku materiałów, dla których, zgodnie z Wymaganiami</w:t>
      </w:r>
      <w:r>
        <w:rPr>
          <w:spacing w:val="-10"/>
        </w:rPr>
        <w:t xml:space="preserve"> </w:t>
      </w:r>
      <w:r>
        <w:t>Zamawiającego,</w:t>
      </w:r>
      <w:r>
        <w:rPr>
          <w:spacing w:val="-10"/>
        </w:rPr>
        <w:t xml:space="preserve"> </w:t>
      </w:r>
      <w:r>
        <w:t>są</w:t>
      </w:r>
      <w:r>
        <w:rPr>
          <w:spacing w:val="-14"/>
        </w:rPr>
        <w:t xml:space="preserve"> </w:t>
      </w:r>
      <w:r>
        <w:t>wymagane</w:t>
      </w:r>
      <w:r>
        <w:rPr>
          <w:spacing w:val="-14"/>
        </w:rPr>
        <w:t xml:space="preserve"> </w:t>
      </w:r>
      <w:r>
        <w:t>atesty,</w:t>
      </w:r>
      <w:r>
        <w:rPr>
          <w:spacing w:val="-11"/>
        </w:rPr>
        <w:t xml:space="preserve"> </w:t>
      </w:r>
      <w:r>
        <w:t>każda</w:t>
      </w:r>
      <w:r>
        <w:rPr>
          <w:spacing w:val="-14"/>
        </w:rPr>
        <w:t xml:space="preserve"> </w:t>
      </w:r>
      <w:r>
        <w:t>partia</w:t>
      </w:r>
      <w:r>
        <w:rPr>
          <w:spacing w:val="-14"/>
        </w:rPr>
        <w:t xml:space="preserve"> </w:t>
      </w:r>
      <w:r>
        <w:t>dostarczona</w:t>
      </w:r>
      <w:r>
        <w:rPr>
          <w:spacing w:val="-13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musi</w:t>
      </w:r>
      <w:r>
        <w:rPr>
          <w:spacing w:val="-10"/>
        </w:rPr>
        <w:t xml:space="preserve"> </w:t>
      </w:r>
      <w:r>
        <w:t>posiadać atest.</w:t>
      </w:r>
      <w:r>
        <w:rPr>
          <w:spacing w:val="-6"/>
        </w:rPr>
        <w:t xml:space="preserve"> </w:t>
      </w:r>
      <w:r>
        <w:t>Produkty</w:t>
      </w:r>
      <w:r>
        <w:rPr>
          <w:spacing w:val="-1"/>
        </w:rPr>
        <w:t xml:space="preserve"> </w:t>
      </w:r>
      <w:r>
        <w:t>przemysłowe</w:t>
      </w:r>
      <w:r>
        <w:rPr>
          <w:spacing w:val="-7"/>
        </w:rPr>
        <w:t xml:space="preserve"> </w:t>
      </w:r>
      <w:r>
        <w:t>będą</w:t>
      </w:r>
      <w:r>
        <w:rPr>
          <w:spacing w:val="-7"/>
        </w:rPr>
        <w:t xml:space="preserve"> </w:t>
      </w:r>
      <w:r>
        <w:t>posiadać</w:t>
      </w:r>
      <w:r>
        <w:rPr>
          <w:spacing w:val="-4"/>
        </w:rPr>
        <w:t xml:space="preserve"> </w:t>
      </w:r>
      <w:r>
        <w:t>atesty wydane</w:t>
      </w:r>
      <w:r>
        <w:rPr>
          <w:spacing w:val="-7"/>
        </w:rPr>
        <w:t xml:space="preserve"> </w:t>
      </w:r>
      <w:r>
        <w:t>przez</w:t>
      </w:r>
      <w:r>
        <w:rPr>
          <w:spacing w:val="-7"/>
        </w:rPr>
        <w:t xml:space="preserve"> </w:t>
      </w:r>
      <w:r>
        <w:t>producenta,</w:t>
      </w:r>
      <w:r>
        <w:rPr>
          <w:spacing w:val="-6"/>
        </w:rPr>
        <w:t xml:space="preserve"> </w:t>
      </w:r>
      <w:r>
        <w:t>poparte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razie</w:t>
      </w:r>
      <w:r>
        <w:rPr>
          <w:spacing w:val="-4"/>
        </w:rPr>
        <w:t xml:space="preserve"> </w:t>
      </w:r>
      <w:r>
        <w:t>potrzeby wynikami wykonanych przez niego badań. Kopie wyników tych badań będą dostarczone przez Wykonawcę Inspektorowi Nadzoru. Materiały posiadające atesty – ważne legitymacje mogą być badane</w:t>
      </w:r>
      <w:r>
        <w:rPr>
          <w:spacing w:val="39"/>
        </w:rPr>
        <w:t xml:space="preserve">  </w:t>
      </w:r>
      <w:r>
        <w:t>w</w:t>
      </w:r>
      <w:r>
        <w:rPr>
          <w:spacing w:val="40"/>
        </w:rPr>
        <w:t xml:space="preserve">  </w:t>
      </w:r>
      <w:r>
        <w:t>dowolnym</w:t>
      </w:r>
      <w:r>
        <w:rPr>
          <w:spacing w:val="40"/>
        </w:rPr>
        <w:t xml:space="preserve">  </w:t>
      </w:r>
      <w:r>
        <w:t>czasie.</w:t>
      </w:r>
      <w:r>
        <w:rPr>
          <w:spacing w:val="40"/>
        </w:rPr>
        <w:t xml:space="preserve">   </w:t>
      </w:r>
      <w:r>
        <w:t>Jeżeli</w:t>
      </w:r>
      <w:r>
        <w:rPr>
          <w:spacing w:val="40"/>
        </w:rPr>
        <w:t xml:space="preserve">  </w:t>
      </w:r>
      <w:r>
        <w:t>zostanie</w:t>
      </w:r>
      <w:r>
        <w:rPr>
          <w:spacing w:val="40"/>
        </w:rPr>
        <w:t xml:space="preserve">  </w:t>
      </w:r>
      <w:r>
        <w:t>stwierdzona</w:t>
      </w:r>
      <w:r>
        <w:rPr>
          <w:spacing w:val="40"/>
        </w:rPr>
        <w:t xml:space="preserve">  </w:t>
      </w:r>
      <w:r>
        <w:t>niezgodność</w:t>
      </w:r>
      <w:r>
        <w:rPr>
          <w:spacing w:val="40"/>
        </w:rPr>
        <w:t xml:space="preserve">  </w:t>
      </w:r>
      <w:r>
        <w:t>ich</w:t>
      </w:r>
      <w:r>
        <w:rPr>
          <w:spacing w:val="40"/>
        </w:rPr>
        <w:t xml:space="preserve">  </w:t>
      </w:r>
      <w:r>
        <w:t>właściwości z Wymaganiami Zamawiającego, takie materiały nie uzyskają aprobaty.</w:t>
      </w:r>
    </w:p>
    <w:p w14:paraId="1B77BF9C" w14:textId="77777777" w:rsidR="003A7828" w:rsidRDefault="003A7828">
      <w:pPr>
        <w:pStyle w:val="Tekstpodstawowy"/>
        <w:spacing w:before="8"/>
        <w:ind w:left="0"/>
      </w:pPr>
    </w:p>
    <w:p w14:paraId="5BFE71FA" w14:textId="77777777" w:rsidR="003A7828" w:rsidRDefault="00000000">
      <w:pPr>
        <w:pStyle w:val="Nagwek1"/>
        <w:numPr>
          <w:ilvl w:val="0"/>
          <w:numId w:val="19"/>
        </w:numPr>
        <w:tabs>
          <w:tab w:val="left" w:pos="714"/>
        </w:tabs>
        <w:ind w:left="714" w:hanging="429"/>
        <w:jc w:val="both"/>
      </w:pPr>
      <w:bookmarkStart w:id="38" w:name="_bookmark38"/>
      <w:bookmarkEnd w:id="38"/>
      <w:r>
        <w:t>Próby</w:t>
      </w:r>
      <w:r>
        <w:rPr>
          <w:spacing w:val="-14"/>
        </w:rPr>
        <w:t xml:space="preserve"> </w:t>
      </w:r>
      <w:r>
        <w:t>końcowe</w:t>
      </w:r>
      <w:r>
        <w:rPr>
          <w:spacing w:val="-7"/>
        </w:rPr>
        <w:t xml:space="preserve"> </w:t>
      </w:r>
      <w:r>
        <w:t>oraz</w:t>
      </w:r>
      <w:r>
        <w:rPr>
          <w:spacing w:val="-13"/>
        </w:rPr>
        <w:t xml:space="preserve"> </w:t>
      </w:r>
      <w:r>
        <w:t>przejęcie</w:t>
      </w:r>
      <w:r>
        <w:rPr>
          <w:spacing w:val="-7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rPr>
          <w:spacing w:val="-2"/>
        </w:rPr>
        <w:t>Zamawiającego</w:t>
      </w:r>
    </w:p>
    <w:p w14:paraId="4B676766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98"/>
        <w:jc w:val="both"/>
      </w:pPr>
      <w:bookmarkStart w:id="39" w:name="_bookmark39"/>
      <w:bookmarkEnd w:id="39"/>
      <w:r>
        <w:t>Próby</w:t>
      </w:r>
      <w:r>
        <w:rPr>
          <w:spacing w:val="-8"/>
        </w:rPr>
        <w:t xml:space="preserve"> </w:t>
      </w:r>
      <w:r>
        <w:rPr>
          <w:spacing w:val="-2"/>
        </w:rPr>
        <w:t>odbiorowe</w:t>
      </w:r>
    </w:p>
    <w:p w14:paraId="58F69D41" w14:textId="77777777" w:rsidR="003A7828" w:rsidRDefault="00000000">
      <w:pPr>
        <w:pStyle w:val="Tekstpodstawowy"/>
        <w:spacing w:before="178" w:line="360" w:lineRule="auto"/>
        <w:ind w:right="412"/>
        <w:jc w:val="both"/>
      </w:pPr>
      <w:r>
        <w:t>Badania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próby</w:t>
      </w:r>
      <w:r>
        <w:rPr>
          <w:spacing w:val="-7"/>
        </w:rPr>
        <w:t xml:space="preserve"> </w:t>
      </w:r>
      <w:r>
        <w:t>odbiorowe</w:t>
      </w:r>
      <w:r>
        <w:rPr>
          <w:spacing w:val="-9"/>
        </w:rPr>
        <w:t xml:space="preserve"> </w:t>
      </w:r>
      <w:r>
        <w:t>powinny</w:t>
      </w:r>
      <w:r>
        <w:rPr>
          <w:spacing w:val="-6"/>
        </w:rPr>
        <w:t xml:space="preserve"> </w:t>
      </w:r>
      <w:r>
        <w:t>być</w:t>
      </w:r>
      <w:r>
        <w:rPr>
          <w:spacing w:val="-7"/>
        </w:rPr>
        <w:t xml:space="preserve"> </w:t>
      </w:r>
      <w:r>
        <w:t>wykonane</w:t>
      </w:r>
      <w:r>
        <w:rPr>
          <w:spacing w:val="-6"/>
        </w:rPr>
        <w:t xml:space="preserve"> </w:t>
      </w:r>
      <w:r>
        <w:t>przez</w:t>
      </w:r>
      <w:r>
        <w:rPr>
          <w:spacing w:val="-7"/>
        </w:rPr>
        <w:t xml:space="preserve"> </w:t>
      </w:r>
      <w:r>
        <w:t>Wykonawcę,</w:t>
      </w:r>
      <w:r>
        <w:rPr>
          <w:spacing w:val="-5"/>
        </w:rPr>
        <w:t xml:space="preserve"> </w:t>
      </w:r>
      <w:r>
        <w:t>zgodnie</w:t>
      </w:r>
      <w:r>
        <w:rPr>
          <w:spacing w:val="-6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wymogami</w:t>
      </w:r>
      <w:r>
        <w:rPr>
          <w:spacing w:val="-5"/>
        </w:rPr>
        <w:t xml:space="preserve"> </w:t>
      </w:r>
      <w:r>
        <w:t>umowy, obowiązującymi normami i przepisami, w celu sprawdzenia prawidłowości wykonania oraz przekazania obiektu do użytkowania. Badania powinny obejmować odcinki kanalizacji poddane renowacji oraz wypełnienie przestrzeni międzyrurowej w komorach. Na okres przeprowadzania prób Wykonawca winien zapewnić wszelkie materiały do ich przeprowadzenia. Koszty wykonania prób ponosi Wykonawca. Wykonawca winien powiadomić Inspektora Nadzoru o zamiarze rozpoczęcia prób 48 godz. przed ich planowanym</w:t>
      </w:r>
      <w:r>
        <w:rPr>
          <w:spacing w:val="40"/>
        </w:rPr>
        <w:t xml:space="preserve"> </w:t>
      </w:r>
      <w:r>
        <w:t>rozpoczęciem.</w:t>
      </w:r>
    </w:p>
    <w:p w14:paraId="07FBA15B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21"/>
        <w:jc w:val="both"/>
      </w:pPr>
      <w:bookmarkStart w:id="40" w:name="_bookmark40"/>
      <w:bookmarkEnd w:id="40"/>
      <w:r>
        <w:t>Wyniki</w:t>
      </w:r>
      <w:r>
        <w:rPr>
          <w:spacing w:val="-11"/>
        </w:rPr>
        <w:t xml:space="preserve"> </w:t>
      </w:r>
      <w:r>
        <w:rPr>
          <w:spacing w:val="-4"/>
        </w:rPr>
        <w:t>prób</w:t>
      </w:r>
    </w:p>
    <w:p w14:paraId="5B69D242" w14:textId="77777777" w:rsidR="003A7828" w:rsidRDefault="00000000">
      <w:pPr>
        <w:pStyle w:val="Tekstpodstawowy"/>
        <w:spacing w:before="180"/>
        <w:jc w:val="both"/>
      </w:pPr>
      <w:r>
        <w:t>Wyniki</w:t>
      </w:r>
      <w:r>
        <w:rPr>
          <w:spacing w:val="44"/>
        </w:rPr>
        <w:t xml:space="preserve"> </w:t>
      </w:r>
      <w:r>
        <w:t>prób</w:t>
      </w:r>
      <w:r>
        <w:rPr>
          <w:spacing w:val="43"/>
        </w:rPr>
        <w:t xml:space="preserve"> </w:t>
      </w:r>
      <w:r>
        <w:t>będą</w:t>
      </w:r>
      <w:r>
        <w:rPr>
          <w:spacing w:val="43"/>
        </w:rPr>
        <w:t xml:space="preserve"> </w:t>
      </w:r>
      <w:r>
        <w:t>przygotowane</w:t>
      </w:r>
      <w:r>
        <w:rPr>
          <w:spacing w:val="42"/>
        </w:rPr>
        <w:t xml:space="preserve"> </w:t>
      </w:r>
      <w:r>
        <w:t>przez</w:t>
      </w:r>
      <w:r>
        <w:rPr>
          <w:spacing w:val="43"/>
        </w:rPr>
        <w:t xml:space="preserve"> </w:t>
      </w:r>
      <w:r>
        <w:t>Wykonawcę.</w:t>
      </w:r>
      <w:r>
        <w:rPr>
          <w:spacing w:val="44"/>
        </w:rPr>
        <w:t xml:space="preserve"> </w:t>
      </w:r>
      <w:r>
        <w:t>Szczegółowy</w:t>
      </w:r>
      <w:r>
        <w:rPr>
          <w:spacing w:val="43"/>
        </w:rPr>
        <w:t xml:space="preserve"> </w:t>
      </w:r>
      <w:r>
        <w:t>raport</w:t>
      </w:r>
      <w:r>
        <w:rPr>
          <w:spacing w:val="44"/>
        </w:rPr>
        <w:t xml:space="preserve"> </w:t>
      </w:r>
      <w:r>
        <w:t>z</w:t>
      </w:r>
      <w:r>
        <w:rPr>
          <w:spacing w:val="43"/>
        </w:rPr>
        <w:t xml:space="preserve"> </w:t>
      </w:r>
      <w:r>
        <w:t>badań</w:t>
      </w:r>
      <w:r>
        <w:rPr>
          <w:spacing w:val="43"/>
        </w:rPr>
        <w:t xml:space="preserve"> </w:t>
      </w:r>
      <w:r>
        <w:t>wraz</w:t>
      </w:r>
      <w:r>
        <w:rPr>
          <w:spacing w:val="43"/>
        </w:rPr>
        <w:t xml:space="preserve"> </w:t>
      </w:r>
      <w:r>
        <w:t>z</w:t>
      </w:r>
      <w:r>
        <w:rPr>
          <w:spacing w:val="43"/>
        </w:rPr>
        <w:t xml:space="preserve"> </w:t>
      </w:r>
      <w:r>
        <w:rPr>
          <w:spacing w:val="-2"/>
        </w:rPr>
        <w:t>innymi</w:t>
      </w:r>
    </w:p>
    <w:p w14:paraId="05B422A5" w14:textId="77777777" w:rsidR="003A7828" w:rsidRDefault="00000000">
      <w:pPr>
        <w:pStyle w:val="Tekstpodstawowy"/>
        <w:spacing w:before="137"/>
        <w:jc w:val="both"/>
      </w:pPr>
      <w:r>
        <w:t>dokumentami</w:t>
      </w:r>
      <w:r>
        <w:rPr>
          <w:spacing w:val="-3"/>
        </w:rPr>
        <w:t xml:space="preserve"> </w:t>
      </w:r>
      <w:r>
        <w:t>powykonawczymi</w:t>
      </w:r>
      <w:r>
        <w:rPr>
          <w:spacing w:val="39"/>
        </w:rPr>
        <w:t xml:space="preserve"> </w:t>
      </w:r>
      <w:r>
        <w:t>Wykonawca</w:t>
      </w:r>
      <w:r>
        <w:rPr>
          <w:spacing w:val="37"/>
        </w:rPr>
        <w:t xml:space="preserve"> </w:t>
      </w:r>
      <w:r>
        <w:t>przedłoży</w:t>
      </w:r>
      <w:r>
        <w:rPr>
          <w:spacing w:val="-1"/>
        </w:rPr>
        <w:t xml:space="preserve"> </w:t>
      </w:r>
      <w:r>
        <w:t>Inspektorowi</w:t>
      </w:r>
      <w:r>
        <w:rPr>
          <w:spacing w:val="-2"/>
        </w:rPr>
        <w:t xml:space="preserve"> </w:t>
      </w:r>
      <w:r>
        <w:t>Nadzoru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zatwierdzenia.</w:t>
      </w:r>
    </w:p>
    <w:p w14:paraId="6AA1C04C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260"/>
        <w:jc w:val="both"/>
      </w:pPr>
      <w:bookmarkStart w:id="41" w:name="_bookmark41"/>
      <w:bookmarkEnd w:id="41"/>
      <w:r>
        <w:t>Konsekwencje</w:t>
      </w:r>
      <w:r>
        <w:rPr>
          <w:spacing w:val="-9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spełnienia</w:t>
      </w:r>
      <w:r>
        <w:rPr>
          <w:spacing w:val="-4"/>
        </w:rPr>
        <w:t xml:space="preserve"> </w:t>
      </w:r>
      <w:r>
        <w:rPr>
          <w:spacing w:val="-2"/>
        </w:rPr>
        <w:t>wymagań</w:t>
      </w:r>
    </w:p>
    <w:p w14:paraId="5A5B11D4" w14:textId="77777777" w:rsidR="003A7828" w:rsidRDefault="00000000">
      <w:pPr>
        <w:pStyle w:val="Tekstpodstawowy"/>
        <w:spacing w:before="180" w:line="360" w:lineRule="auto"/>
        <w:ind w:right="415"/>
        <w:jc w:val="both"/>
      </w:pPr>
      <w:r>
        <w:t>Jeśli wyniki którejś z prób nie będą spełniać Wymagań Zamawiającego, Wykonawca powinien, pod warunkiem</w:t>
      </w:r>
      <w:r>
        <w:rPr>
          <w:spacing w:val="-1"/>
        </w:rPr>
        <w:t xml:space="preserve"> </w:t>
      </w:r>
      <w:r>
        <w:t>uzyskania zgody Inspektora</w:t>
      </w:r>
      <w:r>
        <w:rPr>
          <w:spacing w:val="-2"/>
        </w:rPr>
        <w:t xml:space="preserve"> </w:t>
      </w:r>
      <w:r>
        <w:t>Nadzoru, wykonać</w:t>
      </w:r>
      <w:r>
        <w:rPr>
          <w:spacing w:val="-2"/>
        </w:rPr>
        <w:t xml:space="preserve"> </w:t>
      </w:r>
      <w:r>
        <w:t>odpowiednie</w:t>
      </w:r>
      <w:r>
        <w:rPr>
          <w:spacing w:val="-1"/>
        </w:rPr>
        <w:t xml:space="preserve"> </w:t>
      </w:r>
      <w:r>
        <w:t>poprawki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powtórzyć</w:t>
      </w:r>
      <w:r>
        <w:rPr>
          <w:spacing w:val="-1"/>
        </w:rPr>
        <w:t xml:space="preserve"> </w:t>
      </w:r>
      <w:r>
        <w:t>próbę do uzyskania akceptacji Inspektora Nadzoru.</w:t>
      </w:r>
    </w:p>
    <w:p w14:paraId="72C7D345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7700F56D" w14:textId="77777777" w:rsidR="003A7828" w:rsidRDefault="00000000">
      <w:pPr>
        <w:pStyle w:val="Nagwek1"/>
        <w:numPr>
          <w:ilvl w:val="0"/>
          <w:numId w:val="19"/>
        </w:numPr>
        <w:tabs>
          <w:tab w:val="left" w:pos="717"/>
        </w:tabs>
        <w:spacing w:before="72"/>
        <w:ind w:left="717"/>
        <w:jc w:val="left"/>
      </w:pPr>
      <w:bookmarkStart w:id="42" w:name="_bookmark42"/>
      <w:bookmarkEnd w:id="42"/>
      <w:r>
        <w:lastRenderedPageBreak/>
        <w:t>Podstawa</w:t>
      </w:r>
      <w:r>
        <w:rPr>
          <w:spacing w:val="-14"/>
        </w:rPr>
        <w:t xml:space="preserve"> </w:t>
      </w:r>
      <w:r>
        <w:rPr>
          <w:spacing w:val="-2"/>
        </w:rPr>
        <w:t>płatności</w:t>
      </w:r>
    </w:p>
    <w:p w14:paraId="7AD43E12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200"/>
      </w:pPr>
      <w:bookmarkStart w:id="43" w:name="_bookmark43"/>
      <w:bookmarkEnd w:id="43"/>
      <w:r>
        <w:t>Ustalenia</w:t>
      </w:r>
      <w:r>
        <w:rPr>
          <w:spacing w:val="-4"/>
        </w:rPr>
        <w:t xml:space="preserve"> </w:t>
      </w:r>
      <w:r>
        <w:rPr>
          <w:spacing w:val="-2"/>
        </w:rPr>
        <w:t>ogólne</w:t>
      </w:r>
    </w:p>
    <w:p w14:paraId="3B5E32E6" w14:textId="77777777" w:rsidR="003A7828" w:rsidRDefault="00000000">
      <w:pPr>
        <w:pStyle w:val="Tekstpodstawowy"/>
        <w:spacing w:before="180" w:line="360" w:lineRule="auto"/>
      </w:pPr>
      <w:r>
        <w:t>Podstawą płatności</w:t>
      </w:r>
      <w:r>
        <w:rPr>
          <w:spacing w:val="27"/>
        </w:rPr>
        <w:t xml:space="preserve"> </w:t>
      </w:r>
      <w:r>
        <w:t>będą</w:t>
      </w:r>
      <w:r>
        <w:rPr>
          <w:spacing w:val="28"/>
        </w:rPr>
        <w:t xml:space="preserve"> </w:t>
      </w:r>
      <w:r>
        <w:t>ceny jednostkowe podane w tabeli</w:t>
      </w:r>
      <w:r>
        <w:rPr>
          <w:spacing w:val="28"/>
        </w:rPr>
        <w:t xml:space="preserve"> </w:t>
      </w:r>
      <w:r>
        <w:t>„Wykaz cen” oraz ilości</w:t>
      </w:r>
      <w:r>
        <w:rPr>
          <w:spacing w:val="27"/>
        </w:rPr>
        <w:t xml:space="preserve"> </w:t>
      </w:r>
      <w:r>
        <w:t xml:space="preserve">wykonanych </w:t>
      </w:r>
      <w:r>
        <w:rPr>
          <w:spacing w:val="-2"/>
        </w:rPr>
        <w:t>jednostek.</w:t>
      </w:r>
    </w:p>
    <w:p w14:paraId="27D36CDC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18"/>
      </w:pPr>
      <w:bookmarkStart w:id="44" w:name="_bookmark44"/>
      <w:bookmarkEnd w:id="44"/>
      <w:r>
        <w:t>Cena</w:t>
      </w:r>
      <w:r>
        <w:rPr>
          <w:spacing w:val="-8"/>
        </w:rPr>
        <w:t xml:space="preserve"> </w:t>
      </w:r>
      <w:r>
        <w:t>elementu</w:t>
      </w:r>
      <w:r>
        <w:rPr>
          <w:spacing w:val="-1"/>
        </w:rPr>
        <w:t xml:space="preserve"> </w:t>
      </w:r>
      <w:r>
        <w:rPr>
          <w:spacing w:val="-4"/>
        </w:rPr>
        <w:t>Robót</w:t>
      </w:r>
    </w:p>
    <w:p w14:paraId="7503FC73" w14:textId="77777777" w:rsidR="003A7828" w:rsidRDefault="00000000">
      <w:pPr>
        <w:pStyle w:val="Tekstpodstawowy"/>
        <w:spacing w:before="178" w:line="360" w:lineRule="auto"/>
      </w:pPr>
      <w:r>
        <w:t>Cena</w:t>
      </w:r>
      <w:r>
        <w:rPr>
          <w:spacing w:val="-4"/>
        </w:rPr>
        <w:t xml:space="preserve"> </w:t>
      </w:r>
      <w:r>
        <w:t>jednostkowa</w:t>
      </w:r>
      <w:r>
        <w:rPr>
          <w:spacing w:val="-5"/>
        </w:rPr>
        <w:t xml:space="preserve"> </w:t>
      </w:r>
      <w:r>
        <w:t>elementu</w:t>
      </w:r>
      <w:r>
        <w:rPr>
          <w:spacing w:val="-3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będzie</w:t>
      </w:r>
      <w:r>
        <w:rPr>
          <w:spacing w:val="-3"/>
        </w:rPr>
        <w:t xml:space="preserve"> </w:t>
      </w:r>
      <w:r>
        <w:t>uwzględniać</w:t>
      </w:r>
      <w:r>
        <w:rPr>
          <w:spacing w:val="-5"/>
        </w:rPr>
        <w:t xml:space="preserve"> </w:t>
      </w:r>
      <w:r>
        <w:t>wszystkie</w:t>
      </w:r>
      <w:r>
        <w:rPr>
          <w:spacing w:val="-4"/>
        </w:rPr>
        <w:t xml:space="preserve"> </w:t>
      </w:r>
      <w:r>
        <w:t>czynności,</w:t>
      </w:r>
      <w:r>
        <w:rPr>
          <w:spacing w:val="-3"/>
        </w:rPr>
        <w:t xml:space="preserve"> </w:t>
      </w:r>
      <w:r>
        <w:t>wymagania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badania składające się na jej wykonanie, określone dla tej Roboty w ST.</w:t>
      </w:r>
    </w:p>
    <w:p w14:paraId="34F8C163" w14:textId="77777777" w:rsidR="003A7828" w:rsidRDefault="00000000">
      <w:pPr>
        <w:pStyle w:val="Tekstpodstawowy"/>
        <w:spacing w:before="120"/>
      </w:pPr>
      <w:r>
        <w:t>Cena</w:t>
      </w:r>
      <w:r>
        <w:rPr>
          <w:spacing w:val="-5"/>
        </w:rPr>
        <w:t xml:space="preserve"> </w:t>
      </w:r>
      <w:r>
        <w:t>powinna</w:t>
      </w:r>
      <w:r>
        <w:rPr>
          <w:spacing w:val="-4"/>
        </w:rPr>
        <w:t xml:space="preserve"> </w:t>
      </w:r>
      <w:r>
        <w:t>uwzględniać</w:t>
      </w:r>
      <w:r>
        <w:rPr>
          <w:spacing w:val="-3"/>
        </w:rPr>
        <w:t xml:space="preserve"> </w:t>
      </w:r>
      <w:r>
        <w:rPr>
          <w:spacing w:val="-2"/>
        </w:rPr>
        <w:t>również:</w:t>
      </w:r>
    </w:p>
    <w:p w14:paraId="461FC550" w14:textId="77777777" w:rsidR="003A7828" w:rsidRDefault="00000000">
      <w:pPr>
        <w:pStyle w:val="Akapitzlist"/>
        <w:numPr>
          <w:ilvl w:val="0"/>
          <w:numId w:val="6"/>
        </w:numPr>
        <w:tabs>
          <w:tab w:val="left" w:pos="645"/>
        </w:tabs>
        <w:rPr>
          <w:sz w:val="24"/>
        </w:rPr>
      </w:pPr>
      <w:r>
        <w:rPr>
          <w:sz w:val="24"/>
        </w:rPr>
        <w:t>robociznę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bezpośrednią,</w:t>
      </w:r>
    </w:p>
    <w:p w14:paraId="4BE15971" w14:textId="77777777" w:rsidR="003A7828" w:rsidRDefault="00000000">
      <w:pPr>
        <w:pStyle w:val="Akapitzlist"/>
        <w:numPr>
          <w:ilvl w:val="0"/>
          <w:numId w:val="6"/>
        </w:numPr>
        <w:tabs>
          <w:tab w:val="left" w:pos="645"/>
        </w:tabs>
        <w:spacing w:before="259"/>
        <w:rPr>
          <w:sz w:val="24"/>
        </w:rPr>
      </w:pPr>
      <w:r>
        <w:rPr>
          <w:sz w:val="24"/>
        </w:rPr>
        <w:t>wartość</w:t>
      </w:r>
      <w:r>
        <w:rPr>
          <w:spacing w:val="-6"/>
          <w:sz w:val="24"/>
        </w:rPr>
        <w:t xml:space="preserve"> </w:t>
      </w:r>
      <w:r>
        <w:rPr>
          <w:sz w:val="24"/>
        </w:rPr>
        <w:t>użytych</w:t>
      </w:r>
      <w:r>
        <w:rPr>
          <w:spacing w:val="-1"/>
          <w:sz w:val="24"/>
        </w:rPr>
        <w:t xml:space="preserve"> </w:t>
      </w:r>
      <w:r>
        <w:rPr>
          <w:sz w:val="24"/>
        </w:rPr>
        <w:t>materiałów</w:t>
      </w:r>
      <w:r>
        <w:rPr>
          <w:spacing w:val="-4"/>
          <w:sz w:val="24"/>
        </w:rPr>
        <w:t xml:space="preserve"> </w:t>
      </w:r>
      <w:r>
        <w:rPr>
          <w:sz w:val="24"/>
        </w:rPr>
        <w:t>dostarczanych</w:t>
      </w:r>
      <w:r>
        <w:rPr>
          <w:spacing w:val="-1"/>
          <w:sz w:val="24"/>
        </w:rPr>
        <w:t xml:space="preserve"> </w:t>
      </w:r>
      <w:r>
        <w:rPr>
          <w:sz w:val="24"/>
        </w:rPr>
        <w:t>przez Wykonawcę</w:t>
      </w:r>
      <w:r>
        <w:rPr>
          <w:spacing w:val="-2"/>
          <w:sz w:val="24"/>
        </w:rPr>
        <w:t xml:space="preserve"> </w:t>
      </w:r>
      <w:r>
        <w:rPr>
          <w:sz w:val="24"/>
        </w:rPr>
        <w:t>wraz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kosztami ich</w:t>
      </w:r>
      <w:r>
        <w:rPr>
          <w:spacing w:val="-2"/>
          <w:sz w:val="24"/>
        </w:rPr>
        <w:t xml:space="preserve"> zakupu,</w:t>
      </w:r>
    </w:p>
    <w:p w14:paraId="1F31138D" w14:textId="77777777" w:rsidR="003A7828" w:rsidRDefault="00000000">
      <w:pPr>
        <w:pStyle w:val="Akapitzlist"/>
        <w:numPr>
          <w:ilvl w:val="0"/>
          <w:numId w:val="6"/>
        </w:numPr>
        <w:tabs>
          <w:tab w:val="left" w:pos="645"/>
        </w:tabs>
        <w:spacing w:before="260" w:line="360" w:lineRule="auto"/>
        <w:ind w:right="424"/>
        <w:jc w:val="both"/>
        <w:rPr>
          <w:sz w:val="24"/>
        </w:rPr>
      </w:pPr>
      <w:r>
        <w:rPr>
          <w:sz w:val="24"/>
        </w:rPr>
        <w:t>wartość pracy sprzętu wraz z ich kosztami (sprowadzenie sprzętu na Teren Robót i z powrotem, montaż i demontaż na stanowisku pracy),</w:t>
      </w:r>
    </w:p>
    <w:p w14:paraId="38C7D759" w14:textId="77777777" w:rsidR="003A7828" w:rsidRDefault="00000000">
      <w:pPr>
        <w:pStyle w:val="Akapitzlist"/>
        <w:numPr>
          <w:ilvl w:val="0"/>
          <w:numId w:val="6"/>
        </w:numPr>
        <w:tabs>
          <w:tab w:val="left" w:pos="645"/>
        </w:tabs>
        <w:spacing w:before="117" w:line="360" w:lineRule="auto"/>
        <w:ind w:right="417"/>
        <w:jc w:val="both"/>
        <w:rPr>
          <w:sz w:val="24"/>
        </w:rPr>
      </w:pPr>
      <w:r>
        <w:rPr>
          <w:sz w:val="24"/>
        </w:rPr>
        <w:t>koszty</w:t>
      </w:r>
      <w:r>
        <w:rPr>
          <w:spacing w:val="-15"/>
          <w:sz w:val="24"/>
        </w:rPr>
        <w:t xml:space="preserve"> </w:t>
      </w:r>
      <w:r>
        <w:rPr>
          <w:sz w:val="24"/>
        </w:rPr>
        <w:t>pośrednie,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skład</w:t>
      </w:r>
      <w:r>
        <w:rPr>
          <w:spacing w:val="-15"/>
          <w:sz w:val="24"/>
        </w:rPr>
        <w:t xml:space="preserve"> </w:t>
      </w:r>
      <w:r>
        <w:rPr>
          <w:sz w:val="24"/>
        </w:rPr>
        <w:t>których</w:t>
      </w:r>
      <w:r>
        <w:rPr>
          <w:spacing w:val="-15"/>
          <w:sz w:val="24"/>
        </w:rPr>
        <w:t xml:space="preserve"> </w:t>
      </w:r>
      <w:r>
        <w:rPr>
          <w:sz w:val="24"/>
        </w:rPr>
        <w:t>wchodzą:</w:t>
      </w:r>
      <w:r>
        <w:rPr>
          <w:spacing w:val="-15"/>
          <w:sz w:val="24"/>
        </w:rPr>
        <w:t xml:space="preserve"> </w:t>
      </w:r>
      <w:r>
        <w:rPr>
          <w:sz w:val="24"/>
        </w:rPr>
        <w:t>płace</w:t>
      </w:r>
      <w:r>
        <w:rPr>
          <w:spacing w:val="-14"/>
          <w:sz w:val="24"/>
        </w:rPr>
        <w:t xml:space="preserve"> </w:t>
      </w:r>
      <w:r>
        <w:rPr>
          <w:sz w:val="24"/>
        </w:rPr>
        <w:t>personelu</w:t>
      </w:r>
      <w:r>
        <w:rPr>
          <w:spacing w:val="-15"/>
          <w:sz w:val="24"/>
        </w:rPr>
        <w:t xml:space="preserve"> </w:t>
      </w:r>
      <w:r>
        <w:rPr>
          <w:sz w:val="24"/>
        </w:rPr>
        <w:t>i</w:t>
      </w:r>
      <w:r>
        <w:rPr>
          <w:spacing w:val="-14"/>
          <w:sz w:val="24"/>
        </w:rPr>
        <w:t xml:space="preserve"> </w:t>
      </w:r>
      <w:r>
        <w:rPr>
          <w:sz w:val="24"/>
        </w:rPr>
        <w:t>kierownictwa</w:t>
      </w:r>
      <w:r>
        <w:rPr>
          <w:spacing w:val="-15"/>
          <w:sz w:val="24"/>
        </w:rPr>
        <w:t xml:space="preserve"> </w:t>
      </w:r>
      <w:r>
        <w:rPr>
          <w:sz w:val="24"/>
        </w:rPr>
        <w:t>budowy,</w:t>
      </w:r>
      <w:r>
        <w:rPr>
          <w:spacing w:val="-15"/>
          <w:sz w:val="24"/>
        </w:rPr>
        <w:t xml:space="preserve"> </w:t>
      </w:r>
      <w:r>
        <w:rPr>
          <w:sz w:val="24"/>
        </w:rPr>
        <w:t>pracowników nadzoru,</w:t>
      </w:r>
      <w:r>
        <w:rPr>
          <w:spacing w:val="-7"/>
          <w:sz w:val="24"/>
        </w:rPr>
        <w:t xml:space="preserve"> </w:t>
      </w:r>
      <w:r>
        <w:rPr>
          <w:sz w:val="24"/>
        </w:rPr>
        <w:t>koszty</w:t>
      </w:r>
      <w:r>
        <w:rPr>
          <w:spacing w:val="-3"/>
          <w:sz w:val="24"/>
        </w:rPr>
        <w:t xml:space="preserve"> </w:t>
      </w:r>
      <w:r>
        <w:rPr>
          <w:sz w:val="24"/>
        </w:rPr>
        <w:t>urządzenia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eksploatacji</w:t>
      </w:r>
      <w:r>
        <w:rPr>
          <w:spacing w:val="-2"/>
          <w:sz w:val="24"/>
        </w:rPr>
        <w:t xml:space="preserve"> </w:t>
      </w:r>
      <w:r>
        <w:rPr>
          <w:sz w:val="24"/>
        </w:rPr>
        <w:t>zaplecza</w:t>
      </w:r>
      <w:r>
        <w:rPr>
          <w:spacing w:val="-2"/>
          <w:sz w:val="24"/>
        </w:rPr>
        <w:t xml:space="preserve"> </w:t>
      </w:r>
      <w:r>
        <w:rPr>
          <w:sz w:val="24"/>
        </w:rPr>
        <w:t>budowy</w:t>
      </w:r>
      <w:r>
        <w:rPr>
          <w:spacing w:val="-6"/>
          <w:sz w:val="24"/>
        </w:rPr>
        <w:t xml:space="preserve"> </w:t>
      </w:r>
      <w:r>
        <w:rPr>
          <w:sz w:val="24"/>
        </w:rPr>
        <w:t>(w</w:t>
      </w:r>
      <w:r>
        <w:rPr>
          <w:spacing w:val="-6"/>
          <w:sz w:val="24"/>
        </w:rPr>
        <w:t xml:space="preserve"> </w:t>
      </w:r>
      <w:r>
        <w:rPr>
          <w:sz w:val="24"/>
        </w:rPr>
        <w:t>tym</w:t>
      </w:r>
      <w:r>
        <w:rPr>
          <w:spacing w:val="-2"/>
          <w:sz w:val="24"/>
        </w:rPr>
        <w:t xml:space="preserve"> </w:t>
      </w:r>
      <w:r>
        <w:rPr>
          <w:sz w:val="24"/>
        </w:rPr>
        <w:t>doprowadzenie</w:t>
      </w:r>
      <w:r>
        <w:rPr>
          <w:spacing w:val="-6"/>
          <w:sz w:val="24"/>
        </w:rPr>
        <w:t xml:space="preserve"> </w:t>
      </w:r>
      <w:r>
        <w:rPr>
          <w:sz w:val="24"/>
        </w:rPr>
        <w:t>energii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wody, budowa dróg dojazdowych itp.), koszty dotyczące oznakowania robót, wydatki dotyczące BHP, usługi obce na rzecz budowy, ekspertyzy dotyczące</w:t>
      </w:r>
      <w:r>
        <w:rPr>
          <w:spacing w:val="40"/>
          <w:sz w:val="24"/>
        </w:rPr>
        <w:t xml:space="preserve"> </w:t>
      </w:r>
      <w:r>
        <w:rPr>
          <w:sz w:val="24"/>
        </w:rPr>
        <w:t>wykonanych robót, ubezpieczenia i koszty zarządu przedsiębiorstwa Wykonawcy,</w:t>
      </w:r>
    </w:p>
    <w:p w14:paraId="659D43FA" w14:textId="77777777" w:rsidR="003A7828" w:rsidRDefault="00000000">
      <w:pPr>
        <w:pStyle w:val="Akapitzlist"/>
        <w:numPr>
          <w:ilvl w:val="0"/>
          <w:numId w:val="6"/>
        </w:numPr>
        <w:tabs>
          <w:tab w:val="left" w:pos="644"/>
        </w:tabs>
        <w:spacing w:before="125"/>
        <w:ind w:left="644" w:hanging="359"/>
        <w:jc w:val="both"/>
        <w:rPr>
          <w:sz w:val="24"/>
        </w:rPr>
      </w:pPr>
      <w:r>
        <w:rPr>
          <w:sz w:val="24"/>
        </w:rPr>
        <w:t>zysk</w:t>
      </w:r>
      <w:r>
        <w:rPr>
          <w:spacing w:val="-9"/>
          <w:sz w:val="24"/>
        </w:rPr>
        <w:t xml:space="preserve"> </w:t>
      </w:r>
      <w:r>
        <w:rPr>
          <w:sz w:val="24"/>
        </w:rPr>
        <w:t>kalkulacyjny</w:t>
      </w:r>
      <w:r>
        <w:rPr>
          <w:spacing w:val="-1"/>
          <w:sz w:val="24"/>
        </w:rPr>
        <w:t xml:space="preserve"> </w:t>
      </w:r>
      <w:r>
        <w:rPr>
          <w:sz w:val="24"/>
        </w:rPr>
        <w:t>zawierający</w:t>
      </w:r>
      <w:r>
        <w:rPr>
          <w:spacing w:val="-4"/>
          <w:sz w:val="24"/>
        </w:rPr>
        <w:t xml:space="preserve"> </w:t>
      </w:r>
      <w:r>
        <w:rPr>
          <w:sz w:val="24"/>
        </w:rPr>
        <w:t>ryzyko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tytułu</w:t>
      </w:r>
      <w:r>
        <w:rPr>
          <w:spacing w:val="-6"/>
          <w:sz w:val="24"/>
        </w:rPr>
        <w:t xml:space="preserve"> </w:t>
      </w:r>
      <w:r>
        <w:rPr>
          <w:sz w:val="24"/>
        </w:rPr>
        <w:t>innych</w:t>
      </w:r>
      <w:r>
        <w:rPr>
          <w:spacing w:val="-7"/>
          <w:sz w:val="24"/>
        </w:rPr>
        <w:t xml:space="preserve"> </w:t>
      </w:r>
      <w:r>
        <w:rPr>
          <w:sz w:val="24"/>
        </w:rPr>
        <w:t>wydatków</w:t>
      </w:r>
      <w:r>
        <w:rPr>
          <w:spacing w:val="-7"/>
          <w:sz w:val="24"/>
        </w:rPr>
        <w:t xml:space="preserve"> </w:t>
      </w:r>
      <w:r>
        <w:rPr>
          <w:sz w:val="24"/>
        </w:rPr>
        <w:t>mogących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wystąpić</w:t>
      </w:r>
    </w:p>
    <w:p w14:paraId="5D45B512" w14:textId="77777777" w:rsidR="003A7828" w:rsidRDefault="00000000">
      <w:pPr>
        <w:pStyle w:val="Tekstpodstawowy"/>
        <w:spacing w:before="136"/>
        <w:ind w:left="645"/>
        <w:jc w:val="both"/>
      </w:pPr>
      <w:r>
        <w:t>w</w:t>
      </w:r>
      <w:r>
        <w:rPr>
          <w:spacing w:val="-3"/>
        </w:rPr>
        <w:t xml:space="preserve"> </w:t>
      </w:r>
      <w:r>
        <w:t>czasie</w:t>
      </w:r>
      <w:r>
        <w:rPr>
          <w:spacing w:val="-1"/>
        </w:rPr>
        <w:t xml:space="preserve"> </w:t>
      </w:r>
      <w:r>
        <w:t>realizacji</w:t>
      </w:r>
      <w:r>
        <w:rPr>
          <w:spacing w:val="-1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okresie</w:t>
      </w:r>
      <w:r>
        <w:rPr>
          <w:spacing w:val="-1"/>
        </w:rPr>
        <w:t xml:space="preserve"> </w:t>
      </w:r>
      <w:r>
        <w:rPr>
          <w:spacing w:val="-2"/>
        </w:rPr>
        <w:t>gwarancyjnym,</w:t>
      </w:r>
    </w:p>
    <w:p w14:paraId="564058EA" w14:textId="77777777" w:rsidR="003A7828" w:rsidRDefault="00000000">
      <w:pPr>
        <w:pStyle w:val="Akapitzlist"/>
        <w:numPr>
          <w:ilvl w:val="0"/>
          <w:numId w:val="6"/>
        </w:numPr>
        <w:tabs>
          <w:tab w:val="left" w:pos="708"/>
        </w:tabs>
        <w:ind w:left="708" w:hanging="423"/>
        <w:jc w:val="both"/>
        <w:rPr>
          <w:sz w:val="24"/>
        </w:rPr>
      </w:pPr>
      <w:r>
        <w:rPr>
          <w:sz w:val="24"/>
        </w:rPr>
        <w:t>podatki</w:t>
      </w:r>
      <w:r>
        <w:rPr>
          <w:spacing w:val="-4"/>
          <w:sz w:val="24"/>
        </w:rPr>
        <w:t xml:space="preserve"> </w:t>
      </w:r>
      <w:r>
        <w:rPr>
          <w:sz w:val="24"/>
        </w:rPr>
        <w:t>obliczane zgodnie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obowiązującymi </w:t>
      </w:r>
      <w:r>
        <w:rPr>
          <w:spacing w:val="-2"/>
          <w:sz w:val="24"/>
        </w:rPr>
        <w:t>przepisami,</w:t>
      </w:r>
    </w:p>
    <w:p w14:paraId="7D9FFFFE" w14:textId="77777777" w:rsidR="003A7828" w:rsidRDefault="00000000">
      <w:pPr>
        <w:pStyle w:val="Akapitzlist"/>
        <w:numPr>
          <w:ilvl w:val="0"/>
          <w:numId w:val="6"/>
        </w:numPr>
        <w:tabs>
          <w:tab w:val="left" w:pos="708"/>
        </w:tabs>
        <w:ind w:left="708" w:hanging="423"/>
        <w:jc w:val="both"/>
        <w:rPr>
          <w:sz w:val="24"/>
        </w:rPr>
      </w:pPr>
      <w:r>
        <w:rPr>
          <w:sz w:val="24"/>
        </w:rPr>
        <w:t>prace</w:t>
      </w:r>
      <w:r>
        <w:rPr>
          <w:spacing w:val="-5"/>
          <w:sz w:val="24"/>
        </w:rPr>
        <w:t xml:space="preserve"> </w:t>
      </w:r>
      <w:r>
        <w:rPr>
          <w:sz w:val="24"/>
        </w:rPr>
        <w:t>pomiarowe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pomocnicze,</w:t>
      </w:r>
    </w:p>
    <w:p w14:paraId="7E2C9E31" w14:textId="77777777" w:rsidR="003A7828" w:rsidRDefault="00000000">
      <w:pPr>
        <w:pStyle w:val="Akapitzlist"/>
        <w:numPr>
          <w:ilvl w:val="0"/>
          <w:numId w:val="6"/>
        </w:numPr>
        <w:tabs>
          <w:tab w:val="left" w:pos="708"/>
        </w:tabs>
        <w:spacing w:before="259"/>
        <w:ind w:left="708" w:hanging="423"/>
        <w:jc w:val="both"/>
        <w:rPr>
          <w:sz w:val="24"/>
        </w:rPr>
      </w:pPr>
      <w:r>
        <w:rPr>
          <w:sz w:val="24"/>
        </w:rPr>
        <w:t>inspekcja</w:t>
      </w:r>
      <w:r>
        <w:rPr>
          <w:spacing w:val="-6"/>
          <w:sz w:val="24"/>
        </w:rPr>
        <w:t xml:space="preserve"> </w:t>
      </w:r>
      <w:r>
        <w:rPr>
          <w:sz w:val="24"/>
        </w:rPr>
        <w:t>telewizyjna</w:t>
      </w:r>
      <w:r>
        <w:rPr>
          <w:spacing w:val="-2"/>
          <w:sz w:val="24"/>
        </w:rPr>
        <w:t xml:space="preserve"> przedwykonawcza,</w:t>
      </w:r>
    </w:p>
    <w:p w14:paraId="10BDC5CD" w14:textId="77777777" w:rsidR="003A7828" w:rsidRDefault="00000000">
      <w:pPr>
        <w:pStyle w:val="Akapitzlist"/>
        <w:numPr>
          <w:ilvl w:val="0"/>
          <w:numId w:val="6"/>
        </w:numPr>
        <w:tabs>
          <w:tab w:val="left" w:pos="711"/>
        </w:tabs>
        <w:ind w:left="711" w:hanging="426"/>
        <w:jc w:val="both"/>
        <w:rPr>
          <w:sz w:val="24"/>
        </w:rPr>
      </w:pPr>
      <w:r>
        <w:rPr>
          <w:sz w:val="24"/>
        </w:rPr>
        <w:t>czyszczenie</w:t>
      </w:r>
      <w:r>
        <w:rPr>
          <w:spacing w:val="-3"/>
          <w:sz w:val="24"/>
        </w:rPr>
        <w:t xml:space="preserve"> </w:t>
      </w:r>
      <w:r>
        <w:rPr>
          <w:sz w:val="24"/>
        </w:rPr>
        <w:t>kanału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komór,</w:t>
      </w:r>
    </w:p>
    <w:p w14:paraId="5B59F0A9" w14:textId="77777777" w:rsidR="003A7828" w:rsidRDefault="00000000">
      <w:pPr>
        <w:pStyle w:val="Akapitzlist"/>
        <w:numPr>
          <w:ilvl w:val="0"/>
          <w:numId w:val="6"/>
        </w:numPr>
        <w:tabs>
          <w:tab w:val="left" w:pos="708"/>
        </w:tabs>
        <w:spacing w:before="259"/>
        <w:ind w:left="708" w:hanging="423"/>
        <w:jc w:val="both"/>
        <w:rPr>
          <w:sz w:val="24"/>
        </w:rPr>
      </w:pPr>
      <w:r>
        <w:rPr>
          <w:sz w:val="24"/>
        </w:rPr>
        <w:t>wykonanie</w:t>
      </w:r>
      <w:r>
        <w:rPr>
          <w:spacing w:val="-6"/>
          <w:sz w:val="24"/>
        </w:rPr>
        <w:t xml:space="preserve"> </w:t>
      </w:r>
      <w:r>
        <w:rPr>
          <w:sz w:val="24"/>
        </w:rPr>
        <w:t>projektu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wykonawczego,</w:t>
      </w:r>
    </w:p>
    <w:p w14:paraId="24725D29" w14:textId="77777777" w:rsidR="003A7828" w:rsidRDefault="00000000">
      <w:pPr>
        <w:pStyle w:val="Akapitzlist"/>
        <w:numPr>
          <w:ilvl w:val="0"/>
          <w:numId w:val="6"/>
        </w:numPr>
        <w:tabs>
          <w:tab w:val="left" w:pos="711"/>
        </w:tabs>
        <w:spacing w:before="260"/>
        <w:ind w:left="711" w:hanging="426"/>
        <w:jc w:val="both"/>
        <w:rPr>
          <w:sz w:val="24"/>
        </w:rPr>
      </w:pPr>
      <w:r>
        <w:rPr>
          <w:sz w:val="24"/>
        </w:rPr>
        <w:t>niezbędne</w:t>
      </w:r>
      <w:r>
        <w:rPr>
          <w:spacing w:val="-5"/>
          <w:sz w:val="24"/>
        </w:rPr>
        <w:t xml:space="preserve"> </w:t>
      </w:r>
      <w:r>
        <w:rPr>
          <w:sz w:val="24"/>
        </w:rPr>
        <w:t>roboty</w:t>
      </w:r>
      <w:r>
        <w:rPr>
          <w:spacing w:val="-1"/>
          <w:sz w:val="24"/>
        </w:rPr>
        <w:t xml:space="preserve"> </w:t>
      </w:r>
      <w:r>
        <w:rPr>
          <w:sz w:val="24"/>
        </w:rPr>
        <w:t>remontowe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kanale</w:t>
      </w:r>
      <w:r>
        <w:rPr>
          <w:spacing w:val="-1"/>
          <w:sz w:val="24"/>
        </w:rPr>
        <w:t xml:space="preserve"> </w:t>
      </w:r>
      <w:r>
        <w:rPr>
          <w:sz w:val="24"/>
        </w:rPr>
        <w:t>przed</w:t>
      </w:r>
      <w:r>
        <w:rPr>
          <w:spacing w:val="-2"/>
          <w:sz w:val="24"/>
        </w:rPr>
        <w:t xml:space="preserve"> </w:t>
      </w:r>
      <w:r>
        <w:rPr>
          <w:sz w:val="24"/>
        </w:rPr>
        <w:t>wprowadzeniem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wykładziny,</w:t>
      </w:r>
    </w:p>
    <w:p w14:paraId="526CB899" w14:textId="77777777" w:rsidR="003A7828" w:rsidRDefault="00000000">
      <w:pPr>
        <w:pStyle w:val="Akapitzlist"/>
        <w:numPr>
          <w:ilvl w:val="0"/>
          <w:numId w:val="6"/>
        </w:numPr>
        <w:tabs>
          <w:tab w:val="left" w:pos="711"/>
        </w:tabs>
        <w:ind w:left="711" w:hanging="426"/>
        <w:jc w:val="both"/>
        <w:rPr>
          <w:sz w:val="24"/>
        </w:rPr>
      </w:pPr>
      <w:r>
        <w:rPr>
          <w:sz w:val="24"/>
        </w:rPr>
        <w:t>instalacja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rękawa,</w:t>
      </w:r>
    </w:p>
    <w:p w14:paraId="2FF2A318" w14:textId="77777777" w:rsidR="003A7828" w:rsidRDefault="00000000">
      <w:pPr>
        <w:pStyle w:val="Akapitzlist"/>
        <w:numPr>
          <w:ilvl w:val="0"/>
          <w:numId w:val="6"/>
        </w:numPr>
        <w:tabs>
          <w:tab w:val="left" w:pos="711"/>
        </w:tabs>
        <w:spacing w:before="259"/>
        <w:ind w:left="711" w:hanging="426"/>
        <w:jc w:val="both"/>
        <w:rPr>
          <w:sz w:val="24"/>
        </w:rPr>
      </w:pPr>
      <w:r>
        <w:rPr>
          <w:sz w:val="24"/>
        </w:rPr>
        <w:t>utwardzenie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rękawa,</w:t>
      </w:r>
    </w:p>
    <w:p w14:paraId="0A679D93" w14:textId="77777777" w:rsidR="003A7828" w:rsidRDefault="00000000">
      <w:pPr>
        <w:pStyle w:val="Akapitzlist"/>
        <w:numPr>
          <w:ilvl w:val="0"/>
          <w:numId w:val="6"/>
        </w:numPr>
        <w:tabs>
          <w:tab w:val="left" w:pos="708"/>
        </w:tabs>
        <w:ind w:left="708" w:hanging="423"/>
        <w:jc w:val="both"/>
        <w:rPr>
          <w:sz w:val="24"/>
        </w:rPr>
      </w:pPr>
      <w:r>
        <w:rPr>
          <w:sz w:val="24"/>
        </w:rPr>
        <w:t>wykonanie</w:t>
      </w:r>
      <w:r>
        <w:rPr>
          <w:spacing w:val="-8"/>
          <w:sz w:val="24"/>
        </w:rPr>
        <w:t xml:space="preserve"> </w:t>
      </w:r>
      <w:r>
        <w:rPr>
          <w:sz w:val="24"/>
        </w:rPr>
        <w:t>inwentaryzacji</w:t>
      </w:r>
      <w:r>
        <w:rPr>
          <w:spacing w:val="-3"/>
          <w:sz w:val="24"/>
        </w:rPr>
        <w:t xml:space="preserve"> </w:t>
      </w:r>
      <w:r>
        <w:rPr>
          <w:sz w:val="24"/>
        </w:rPr>
        <w:t>geodezyjnej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powykonawczej,</w:t>
      </w:r>
    </w:p>
    <w:p w14:paraId="4414B950" w14:textId="77777777" w:rsidR="003A7828" w:rsidRDefault="00000000">
      <w:pPr>
        <w:pStyle w:val="Akapitzlist"/>
        <w:numPr>
          <w:ilvl w:val="0"/>
          <w:numId w:val="6"/>
        </w:numPr>
        <w:tabs>
          <w:tab w:val="left" w:pos="708"/>
        </w:tabs>
        <w:ind w:left="708" w:hanging="423"/>
        <w:jc w:val="both"/>
        <w:rPr>
          <w:sz w:val="24"/>
        </w:rPr>
      </w:pPr>
      <w:r>
        <w:rPr>
          <w:sz w:val="24"/>
        </w:rPr>
        <w:t>wykonanie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dokumentacji </w:t>
      </w:r>
      <w:r>
        <w:rPr>
          <w:spacing w:val="-2"/>
          <w:sz w:val="24"/>
        </w:rPr>
        <w:t>powykonawczej,</w:t>
      </w:r>
    </w:p>
    <w:p w14:paraId="6A1612A5" w14:textId="77777777" w:rsidR="003A7828" w:rsidRDefault="003A7828">
      <w:pPr>
        <w:pStyle w:val="Akapitzlist"/>
        <w:jc w:val="both"/>
        <w:rPr>
          <w:sz w:val="24"/>
        </w:rPr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6BD622F3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spacing w:before="71"/>
        <w:ind w:left="712" w:hanging="427"/>
        <w:rPr>
          <w:sz w:val="24"/>
        </w:rPr>
      </w:pPr>
      <w:r>
        <w:rPr>
          <w:sz w:val="24"/>
        </w:rPr>
        <w:lastRenderedPageBreak/>
        <w:t>otwarcie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przykanalików,</w:t>
      </w:r>
    </w:p>
    <w:p w14:paraId="1107AA68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spacing w:before="137"/>
        <w:ind w:left="712" w:hanging="427"/>
        <w:rPr>
          <w:sz w:val="24"/>
        </w:rPr>
      </w:pPr>
      <w:r>
        <w:rPr>
          <w:sz w:val="24"/>
        </w:rPr>
        <w:t>montaż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kształtki </w:t>
      </w:r>
      <w:r>
        <w:rPr>
          <w:spacing w:val="-2"/>
          <w:sz w:val="24"/>
        </w:rPr>
        <w:t>kapeluszowej,</w:t>
      </w:r>
    </w:p>
    <w:p w14:paraId="6E21216F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spacing w:before="259"/>
        <w:ind w:left="712" w:hanging="427"/>
        <w:rPr>
          <w:sz w:val="24"/>
        </w:rPr>
      </w:pPr>
      <w:r>
        <w:rPr>
          <w:sz w:val="24"/>
        </w:rPr>
        <w:t>wykonanie</w:t>
      </w:r>
      <w:r>
        <w:rPr>
          <w:spacing w:val="-11"/>
          <w:sz w:val="24"/>
        </w:rPr>
        <w:t xml:space="preserve"> </w:t>
      </w:r>
      <w:r>
        <w:rPr>
          <w:sz w:val="24"/>
        </w:rPr>
        <w:t>uszczelnienia</w:t>
      </w:r>
      <w:r>
        <w:rPr>
          <w:spacing w:val="-1"/>
          <w:sz w:val="24"/>
        </w:rPr>
        <w:t xml:space="preserve"> </w:t>
      </w:r>
      <w:r>
        <w:rPr>
          <w:sz w:val="24"/>
        </w:rPr>
        <w:t>przestrzeni</w:t>
      </w:r>
      <w:r>
        <w:rPr>
          <w:spacing w:val="-5"/>
          <w:sz w:val="24"/>
        </w:rPr>
        <w:t xml:space="preserve"> </w:t>
      </w:r>
      <w:r>
        <w:rPr>
          <w:sz w:val="24"/>
        </w:rPr>
        <w:t>międzyrurowej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studniach,</w:t>
      </w:r>
    </w:p>
    <w:p w14:paraId="080C8E5F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ind w:left="712" w:hanging="427"/>
        <w:rPr>
          <w:sz w:val="24"/>
        </w:rPr>
      </w:pPr>
      <w:r>
        <w:rPr>
          <w:sz w:val="24"/>
        </w:rPr>
        <w:t>pompowanie</w:t>
      </w:r>
      <w:r>
        <w:rPr>
          <w:spacing w:val="-2"/>
          <w:sz w:val="24"/>
        </w:rPr>
        <w:t xml:space="preserve"> ścieków,</w:t>
      </w:r>
    </w:p>
    <w:p w14:paraId="64BE8D7A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spacing w:before="259"/>
        <w:ind w:left="712" w:hanging="427"/>
        <w:rPr>
          <w:sz w:val="24"/>
        </w:rPr>
      </w:pPr>
      <w:r>
        <w:rPr>
          <w:sz w:val="24"/>
        </w:rPr>
        <w:t>blokowania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kanału,</w:t>
      </w:r>
    </w:p>
    <w:p w14:paraId="7D467FA5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ind w:left="712" w:hanging="427"/>
        <w:rPr>
          <w:sz w:val="24"/>
        </w:rPr>
      </w:pPr>
      <w:r>
        <w:rPr>
          <w:sz w:val="24"/>
        </w:rPr>
        <w:t>wykonania</w:t>
      </w:r>
      <w:r>
        <w:rPr>
          <w:spacing w:val="-11"/>
          <w:sz w:val="24"/>
        </w:rPr>
        <w:t xml:space="preserve"> </w:t>
      </w:r>
      <w:r>
        <w:rPr>
          <w:sz w:val="24"/>
        </w:rPr>
        <w:t>by-</w:t>
      </w:r>
      <w:r>
        <w:rPr>
          <w:spacing w:val="-4"/>
          <w:sz w:val="24"/>
        </w:rPr>
        <w:t>pasa,</w:t>
      </w:r>
    </w:p>
    <w:p w14:paraId="149BE696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ind w:left="712" w:hanging="427"/>
        <w:rPr>
          <w:sz w:val="24"/>
        </w:rPr>
      </w:pPr>
      <w:r>
        <w:rPr>
          <w:sz w:val="24"/>
        </w:rPr>
        <w:t>inspekcja</w:t>
      </w:r>
      <w:r>
        <w:rPr>
          <w:spacing w:val="-6"/>
          <w:sz w:val="24"/>
        </w:rPr>
        <w:t xml:space="preserve"> </w:t>
      </w:r>
      <w:r>
        <w:rPr>
          <w:sz w:val="24"/>
        </w:rPr>
        <w:t>telewizyjna</w:t>
      </w:r>
      <w:r>
        <w:rPr>
          <w:spacing w:val="-2"/>
          <w:sz w:val="24"/>
        </w:rPr>
        <w:t xml:space="preserve"> powykonawcza,</w:t>
      </w:r>
    </w:p>
    <w:p w14:paraId="3BE9D5E5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spacing w:before="259"/>
        <w:ind w:left="712" w:hanging="427"/>
        <w:rPr>
          <w:sz w:val="24"/>
        </w:rPr>
      </w:pPr>
      <w:r>
        <w:rPr>
          <w:sz w:val="24"/>
        </w:rPr>
        <w:t>uszczelnienie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renowację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kinet,</w:t>
      </w:r>
    </w:p>
    <w:p w14:paraId="14BF7E06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ind w:left="712" w:hanging="427"/>
        <w:rPr>
          <w:sz w:val="24"/>
        </w:rPr>
      </w:pPr>
      <w:r>
        <w:rPr>
          <w:sz w:val="24"/>
        </w:rPr>
        <w:t>transport</w:t>
      </w:r>
      <w:r>
        <w:rPr>
          <w:spacing w:val="-8"/>
          <w:sz w:val="24"/>
        </w:rPr>
        <w:t xml:space="preserve"> </w:t>
      </w:r>
      <w:r>
        <w:rPr>
          <w:sz w:val="24"/>
        </w:rPr>
        <w:t>wewnętrzny</w:t>
      </w:r>
      <w:r>
        <w:rPr>
          <w:spacing w:val="-3"/>
          <w:sz w:val="24"/>
        </w:rPr>
        <w:t xml:space="preserve"> </w:t>
      </w:r>
      <w:r>
        <w:rPr>
          <w:sz w:val="24"/>
        </w:rPr>
        <w:t>w obrębie</w:t>
      </w:r>
      <w:r>
        <w:rPr>
          <w:spacing w:val="-4"/>
          <w:sz w:val="24"/>
        </w:rPr>
        <w:t xml:space="preserve"> </w:t>
      </w:r>
      <w:r>
        <w:rPr>
          <w:sz w:val="24"/>
        </w:rPr>
        <w:t>terenu</w:t>
      </w:r>
      <w:r>
        <w:rPr>
          <w:spacing w:val="-3"/>
          <w:sz w:val="24"/>
        </w:rPr>
        <w:t xml:space="preserve"> </w:t>
      </w:r>
      <w:r>
        <w:rPr>
          <w:sz w:val="24"/>
        </w:rPr>
        <w:t>robót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,</w:t>
      </w:r>
    </w:p>
    <w:p w14:paraId="115258C4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spacing w:before="260"/>
        <w:ind w:left="712" w:hanging="427"/>
        <w:rPr>
          <w:sz w:val="24"/>
        </w:rPr>
      </w:pPr>
      <w:r>
        <w:rPr>
          <w:sz w:val="24"/>
        </w:rPr>
        <w:t>utrzymanie</w:t>
      </w:r>
      <w:r>
        <w:rPr>
          <w:spacing w:val="-9"/>
          <w:sz w:val="24"/>
        </w:rPr>
        <w:t xml:space="preserve"> </w:t>
      </w:r>
      <w:r>
        <w:rPr>
          <w:sz w:val="24"/>
        </w:rPr>
        <w:t>nawierzchni</w:t>
      </w:r>
      <w:r>
        <w:rPr>
          <w:spacing w:val="2"/>
          <w:sz w:val="24"/>
        </w:rPr>
        <w:t xml:space="preserve"> </w:t>
      </w:r>
      <w:r>
        <w:rPr>
          <w:sz w:val="24"/>
        </w:rPr>
        <w:t>dróg</w:t>
      </w:r>
      <w:r>
        <w:rPr>
          <w:spacing w:val="-5"/>
          <w:sz w:val="24"/>
        </w:rPr>
        <w:t xml:space="preserve"> </w:t>
      </w:r>
      <w:r>
        <w:rPr>
          <w:sz w:val="24"/>
        </w:rPr>
        <w:t>tymczasowych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okresie</w:t>
      </w:r>
      <w:r>
        <w:rPr>
          <w:spacing w:val="-2"/>
          <w:sz w:val="24"/>
        </w:rPr>
        <w:t xml:space="preserve"> </w:t>
      </w:r>
      <w:r>
        <w:rPr>
          <w:sz w:val="24"/>
        </w:rPr>
        <w:t>ich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eksploatacji,</w:t>
      </w:r>
    </w:p>
    <w:p w14:paraId="1F240D9A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ind w:left="712" w:hanging="427"/>
        <w:rPr>
          <w:sz w:val="24"/>
        </w:rPr>
      </w:pPr>
      <w:r>
        <w:rPr>
          <w:sz w:val="24"/>
        </w:rPr>
        <w:t>przeprowadzenie</w:t>
      </w:r>
      <w:r>
        <w:rPr>
          <w:spacing w:val="-7"/>
          <w:sz w:val="24"/>
        </w:rPr>
        <w:t xml:space="preserve"> </w:t>
      </w:r>
      <w:r>
        <w:rPr>
          <w:sz w:val="24"/>
        </w:rPr>
        <w:t>niezbędnych</w:t>
      </w:r>
      <w:r>
        <w:rPr>
          <w:spacing w:val="-5"/>
          <w:sz w:val="24"/>
        </w:rPr>
        <w:t xml:space="preserve"> </w:t>
      </w:r>
      <w:r>
        <w:rPr>
          <w:sz w:val="24"/>
        </w:rPr>
        <w:t>pomiarów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badań,</w:t>
      </w:r>
    </w:p>
    <w:p w14:paraId="452AA1D7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spacing w:before="259"/>
        <w:ind w:left="712" w:hanging="427"/>
        <w:rPr>
          <w:sz w:val="24"/>
        </w:rPr>
      </w:pPr>
      <w:r>
        <w:rPr>
          <w:sz w:val="24"/>
        </w:rPr>
        <w:t>uporządkowanie</w:t>
      </w:r>
      <w:r>
        <w:rPr>
          <w:spacing w:val="-10"/>
          <w:sz w:val="24"/>
        </w:rPr>
        <w:t xml:space="preserve"> </w:t>
      </w:r>
      <w:r>
        <w:rPr>
          <w:sz w:val="24"/>
        </w:rPr>
        <w:t>miejsca</w:t>
      </w:r>
      <w:r>
        <w:rPr>
          <w:spacing w:val="-5"/>
          <w:sz w:val="24"/>
        </w:rPr>
        <w:t xml:space="preserve"> </w:t>
      </w:r>
      <w:r>
        <w:rPr>
          <w:sz w:val="24"/>
        </w:rPr>
        <w:t>prowadzenia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robót,</w:t>
      </w:r>
    </w:p>
    <w:p w14:paraId="0F8F873B" w14:textId="77777777" w:rsidR="003A7828" w:rsidRDefault="00000000">
      <w:pPr>
        <w:pStyle w:val="Akapitzlist"/>
        <w:numPr>
          <w:ilvl w:val="0"/>
          <w:numId w:val="5"/>
        </w:numPr>
        <w:tabs>
          <w:tab w:val="left" w:pos="712"/>
        </w:tabs>
        <w:spacing w:before="259"/>
        <w:ind w:left="712" w:hanging="427"/>
        <w:rPr>
          <w:sz w:val="24"/>
        </w:rPr>
      </w:pPr>
      <w:r>
        <w:rPr>
          <w:sz w:val="24"/>
        </w:rPr>
        <w:t>opracowanie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wdrożenie projektu</w:t>
      </w:r>
      <w:r>
        <w:rPr>
          <w:spacing w:val="-4"/>
          <w:sz w:val="24"/>
        </w:rPr>
        <w:t xml:space="preserve"> </w:t>
      </w:r>
      <w:r>
        <w:rPr>
          <w:sz w:val="24"/>
        </w:rPr>
        <w:t>organizacji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ruchu,</w:t>
      </w:r>
    </w:p>
    <w:p w14:paraId="104398E9" w14:textId="77777777" w:rsidR="003A7828" w:rsidRDefault="00000000">
      <w:pPr>
        <w:pStyle w:val="Akapitzlist"/>
        <w:numPr>
          <w:ilvl w:val="0"/>
          <w:numId w:val="5"/>
        </w:numPr>
        <w:tabs>
          <w:tab w:val="left" w:pos="713"/>
          <w:tab w:val="left" w:pos="3039"/>
        </w:tabs>
        <w:spacing w:before="138" w:line="343" w:lineRule="auto"/>
        <w:ind w:right="465"/>
        <w:rPr>
          <w:sz w:val="24"/>
        </w:rPr>
      </w:pPr>
      <w:r>
        <w:rPr>
          <w:sz w:val="24"/>
        </w:rPr>
        <w:t>opracowanie</w:t>
      </w:r>
      <w:r>
        <w:rPr>
          <w:spacing w:val="40"/>
          <w:sz w:val="24"/>
        </w:rPr>
        <w:t xml:space="preserve"> </w:t>
      </w:r>
      <w:r>
        <w:rPr>
          <w:sz w:val="24"/>
        </w:rPr>
        <w:t>projektu</w:t>
      </w:r>
      <w:r>
        <w:rPr>
          <w:sz w:val="24"/>
        </w:rPr>
        <w:tab/>
        <w:t>tymczasowego</w:t>
      </w:r>
      <w:r>
        <w:rPr>
          <w:spacing w:val="33"/>
          <w:sz w:val="24"/>
        </w:rPr>
        <w:t xml:space="preserve"> </w:t>
      </w:r>
      <w:r>
        <w:rPr>
          <w:sz w:val="24"/>
        </w:rPr>
        <w:t>przewodu</w:t>
      </w:r>
      <w:r>
        <w:rPr>
          <w:spacing w:val="31"/>
          <w:sz w:val="24"/>
        </w:rPr>
        <w:t xml:space="preserve"> </w:t>
      </w:r>
      <w:r>
        <w:rPr>
          <w:sz w:val="24"/>
        </w:rPr>
        <w:t>tłocznego</w:t>
      </w:r>
      <w:r>
        <w:rPr>
          <w:spacing w:val="31"/>
          <w:sz w:val="24"/>
        </w:rPr>
        <w:t xml:space="preserve"> </w:t>
      </w:r>
      <w:r>
        <w:rPr>
          <w:sz w:val="24"/>
        </w:rPr>
        <w:t>i</w:t>
      </w:r>
      <w:r>
        <w:rPr>
          <w:spacing w:val="32"/>
          <w:sz w:val="24"/>
        </w:rPr>
        <w:t xml:space="preserve"> </w:t>
      </w:r>
      <w:r>
        <w:rPr>
          <w:sz w:val="24"/>
        </w:rPr>
        <w:t>zrealizowanie</w:t>
      </w:r>
      <w:r>
        <w:rPr>
          <w:spacing w:val="31"/>
          <w:sz w:val="24"/>
        </w:rPr>
        <w:t xml:space="preserve"> </w:t>
      </w:r>
      <w:r>
        <w:rPr>
          <w:sz w:val="24"/>
        </w:rPr>
        <w:t>na jego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podstawie </w:t>
      </w:r>
      <w:r>
        <w:rPr>
          <w:spacing w:val="-2"/>
          <w:sz w:val="24"/>
        </w:rPr>
        <w:t>robót,</w:t>
      </w:r>
    </w:p>
    <w:p w14:paraId="0C4DD826" w14:textId="77777777" w:rsidR="003A7828" w:rsidRDefault="00000000">
      <w:pPr>
        <w:pStyle w:val="Akapitzlist"/>
        <w:numPr>
          <w:ilvl w:val="0"/>
          <w:numId w:val="5"/>
        </w:numPr>
        <w:tabs>
          <w:tab w:val="left" w:pos="713"/>
        </w:tabs>
        <w:spacing w:before="20" w:line="340" w:lineRule="auto"/>
        <w:ind w:right="566"/>
        <w:rPr>
          <w:sz w:val="24"/>
        </w:rPr>
      </w:pPr>
      <w:r>
        <w:rPr>
          <w:sz w:val="24"/>
        </w:rPr>
        <w:t>demontaż</w:t>
      </w:r>
      <w:r>
        <w:rPr>
          <w:spacing w:val="36"/>
          <w:sz w:val="24"/>
        </w:rPr>
        <w:t xml:space="preserve"> </w:t>
      </w:r>
      <w:r>
        <w:rPr>
          <w:sz w:val="24"/>
        </w:rPr>
        <w:t>i</w:t>
      </w:r>
      <w:r>
        <w:rPr>
          <w:spacing w:val="38"/>
          <w:sz w:val="24"/>
        </w:rPr>
        <w:t xml:space="preserve"> </w:t>
      </w:r>
      <w:r>
        <w:rPr>
          <w:sz w:val="24"/>
        </w:rPr>
        <w:t>ponowny</w:t>
      </w:r>
      <w:r>
        <w:rPr>
          <w:spacing w:val="37"/>
          <w:sz w:val="24"/>
        </w:rPr>
        <w:t xml:space="preserve"> </w:t>
      </w:r>
      <w:r>
        <w:rPr>
          <w:sz w:val="24"/>
        </w:rPr>
        <w:t>montaż</w:t>
      </w:r>
      <w:r>
        <w:rPr>
          <w:spacing w:val="37"/>
          <w:sz w:val="24"/>
        </w:rPr>
        <w:t xml:space="preserve"> </w:t>
      </w:r>
      <w:r>
        <w:rPr>
          <w:sz w:val="24"/>
        </w:rPr>
        <w:t>włazów</w:t>
      </w:r>
      <w:r>
        <w:rPr>
          <w:spacing w:val="37"/>
          <w:sz w:val="24"/>
        </w:rPr>
        <w:t xml:space="preserve"> </w:t>
      </w:r>
      <w:r>
        <w:rPr>
          <w:sz w:val="24"/>
        </w:rPr>
        <w:t>międzykanałowych</w:t>
      </w:r>
      <w:r>
        <w:rPr>
          <w:spacing w:val="38"/>
          <w:sz w:val="24"/>
        </w:rPr>
        <w:t xml:space="preserve"> </w:t>
      </w:r>
      <w:r>
        <w:rPr>
          <w:sz w:val="24"/>
        </w:rPr>
        <w:t>wraz</w:t>
      </w:r>
      <w:r>
        <w:rPr>
          <w:spacing w:val="37"/>
          <w:sz w:val="24"/>
        </w:rPr>
        <w:t xml:space="preserve"> </w:t>
      </w:r>
      <w:r>
        <w:rPr>
          <w:sz w:val="24"/>
        </w:rPr>
        <w:t>z</w:t>
      </w:r>
      <w:r>
        <w:rPr>
          <w:spacing w:val="36"/>
          <w:sz w:val="24"/>
        </w:rPr>
        <w:t xml:space="preserve"> </w:t>
      </w:r>
      <w:r>
        <w:rPr>
          <w:sz w:val="24"/>
        </w:rPr>
        <w:t>wymianą</w:t>
      </w:r>
      <w:r>
        <w:rPr>
          <w:spacing w:val="36"/>
          <w:sz w:val="24"/>
        </w:rPr>
        <w:t xml:space="preserve"> </w:t>
      </w:r>
      <w:r>
        <w:rPr>
          <w:sz w:val="24"/>
        </w:rPr>
        <w:t>uszkodzonych</w:t>
      </w:r>
      <w:r>
        <w:rPr>
          <w:spacing w:val="38"/>
          <w:sz w:val="24"/>
        </w:rPr>
        <w:t xml:space="preserve"> </w:t>
      </w:r>
      <w:r>
        <w:rPr>
          <w:sz w:val="24"/>
        </w:rPr>
        <w:t>w trakcie prac uszczelek,</w:t>
      </w:r>
    </w:p>
    <w:p w14:paraId="2169D172" w14:textId="77777777" w:rsidR="003A7828" w:rsidRDefault="00000000">
      <w:pPr>
        <w:pStyle w:val="Akapitzlist"/>
        <w:numPr>
          <w:ilvl w:val="0"/>
          <w:numId w:val="5"/>
        </w:numPr>
        <w:tabs>
          <w:tab w:val="left" w:pos="712"/>
        </w:tabs>
        <w:spacing w:before="26"/>
        <w:ind w:left="712" w:hanging="427"/>
        <w:rPr>
          <w:sz w:val="24"/>
        </w:rPr>
      </w:pPr>
      <w:r>
        <w:rPr>
          <w:sz w:val="24"/>
        </w:rPr>
        <w:t>koszty</w:t>
      </w:r>
      <w:r>
        <w:rPr>
          <w:spacing w:val="-3"/>
          <w:sz w:val="24"/>
        </w:rPr>
        <w:t xml:space="preserve"> </w:t>
      </w:r>
      <w:r>
        <w:rPr>
          <w:sz w:val="24"/>
        </w:rPr>
        <w:t>zajęcia</w:t>
      </w:r>
      <w:r>
        <w:rPr>
          <w:spacing w:val="-2"/>
          <w:sz w:val="24"/>
        </w:rPr>
        <w:t xml:space="preserve"> </w:t>
      </w:r>
      <w:r>
        <w:rPr>
          <w:sz w:val="24"/>
        </w:rPr>
        <w:t>pasa</w:t>
      </w:r>
      <w:r>
        <w:rPr>
          <w:spacing w:val="-2"/>
          <w:sz w:val="24"/>
        </w:rPr>
        <w:t xml:space="preserve"> </w:t>
      </w:r>
      <w:r>
        <w:rPr>
          <w:sz w:val="24"/>
        </w:rPr>
        <w:t>drogowego</w:t>
      </w:r>
      <w:r>
        <w:rPr>
          <w:spacing w:val="-1"/>
          <w:sz w:val="24"/>
        </w:rPr>
        <w:t xml:space="preserve"> </w:t>
      </w:r>
      <w:r>
        <w:rPr>
          <w:sz w:val="24"/>
        </w:rPr>
        <w:t>wyliczonego</w:t>
      </w:r>
      <w:r>
        <w:rPr>
          <w:spacing w:val="-1"/>
          <w:sz w:val="24"/>
        </w:rPr>
        <w:t xml:space="preserve"> </w:t>
      </w:r>
      <w:r>
        <w:rPr>
          <w:sz w:val="24"/>
        </w:rPr>
        <w:t>przez</w:t>
      </w:r>
      <w:r>
        <w:rPr>
          <w:spacing w:val="-2"/>
          <w:sz w:val="24"/>
        </w:rPr>
        <w:t xml:space="preserve"> </w:t>
      </w:r>
      <w:r>
        <w:rPr>
          <w:sz w:val="24"/>
        </w:rPr>
        <w:t>ZDMiKP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Bydgoszczy,</w:t>
      </w:r>
      <w:r>
        <w:rPr>
          <w:spacing w:val="-1"/>
          <w:sz w:val="24"/>
        </w:rPr>
        <w:t xml:space="preserve"> </w:t>
      </w:r>
      <w:r>
        <w:rPr>
          <w:sz w:val="24"/>
        </w:rPr>
        <w:t>zgodnie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Uchwałą</w:t>
      </w:r>
    </w:p>
    <w:p w14:paraId="7394B942" w14:textId="77777777" w:rsidR="003A7828" w:rsidRDefault="00000000">
      <w:pPr>
        <w:pStyle w:val="Tekstpodstawowy"/>
        <w:spacing w:before="124"/>
        <w:ind w:left="713"/>
      </w:pPr>
      <w:r>
        <w:t>Rady</w:t>
      </w:r>
      <w:r>
        <w:rPr>
          <w:spacing w:val="-11"/>
        </w:rPr>
        <w:t xml:space="preserve"> </w:t>
      </w:r>
      <w:r>
        <w:t>Miasta</w:t>
      </w:r>
      <w:r>
        <w:rPr>
          <w:spacing w:val="-6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dnia</w:t>
      </w:r>
      <w:r>
        <w:rPr>
          <w:spacing w:val="-8"/>
        </w:rPr>
        <w:t xml:space="preserve"> </w:t>
      </w:r>
      <w:r>
        <w:t>23.11.2011r</w:t>
      </w:r>
      <w:r>
        <w:rPr>
          <w:spacing w:val="-8"/>
        </w:rPr>
        <w:t xml:space="preserve"> </w:t>
      </w:r>
      <w:r>
        <w:t>nr</w:t>
      </w:r>
      <w:r>
        <w:rPr>
          <w:spacing w:val="-9"/>
        </w:rPr>
        <w:t xml:space="preserve"> </w:t>
      </w:r>
      <w:r>
        <w:t>VIII/318/2011</w:t>
      </w:r>
      <w:r>
        <w:rPr>
          <w:spacing w:val="-2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późniejszymi</w:t>
      </w:r>
      <w:r>
        <w:rPr>
          <w:spacing w:val="-4"/>
        </w:rPr>
        <w:t xml:space="preserve"> </w:t>
      </w:r>
      <w:r>
        <w:t>zmianami,</w:t>
      </w:r>
      <w:r>
        <w:rPr>
          <w:spacing w:val="-7"/>
        </w:rPr>
        <w:t xml:space="preserve"> </w:t>
      </w:r>
      <w:r>
        <w:t>ponosi</w:t>
      </w:r>
      <w:r>
        <w:rPr>
          <w:spacing w:val="-5"/>
        </w:rPr>
        <w:t xml:space="preserve"> </w:t>
      </w:r>
      <w:r>
        <w:rPr>
          <w:spacing w:val="-2"/>
        </w:rPr>
        <w:t>Wykonawca,</w:t>
      </w:r>
    </w:p>
    <w:p w14:paraId="2B9417AF" w14:textId="77777777" w:rsidR="003A7828" w:rsidRDefault="00000000">
      <w:pPr>
        <w:pStyle w:val="Akapitzlist"/>
        <w:numPr>
          <w:ilvl w:val="0"/>
          <w:numId w:val="5"/>
        </w:numPr>
        <w:tabs>
          <w:tab w:val="left" w:pos="713"/>
        </w:tabs>
        <w:spacing w:before="144" w:line="338" w:lineRule="auto"/>
        <w:ind w:right="512"/>
        <w:rPr>
          <w:sz w:val="24"/>
        </w:rPr>
      </w:pPr>
      <w:r>
        <w:rPr>
          <w:sz w:val="24"/>
        </w:rPr>
        <w:t>koszty</w:t>
      </w:r>
      <w:r>
        <w:rPr>
          <w:spacing w:val="37"/>
          <w:sz w:val="24"/>
        </w:rPr>
        <w:t xml:space="preserve"> </w:t>
      </w:r>
      <w:r>
        <w:rPr>
          <w:sz w:val="24"/>
        </w:rPr>
        <w:t>zajęcia</w:t>
      </w:r>
      <w:r>
        <w:rPr>
          <w:spacing w:val="36"/>
          <w:sz w:val="24"/>
        </w:rPr>
        <w:t xml:space="preserve"> </w:t>
      </w:r>
      <w:r>
        <w:rPr>
          <w:sz w:val="24"/>
        </w:rPr>
        <w:t>innych</w:t>
      </w:r>
      <w:r>
        <w:rPr>
          <w:spacing w:val="36"/>
          <w:sz w:val="24"/>
        </w:rPr>
        <w:t xml:space="preserve"> </w:t>
      </w:r>
      <w:r>
        <w:rPr>
          <w:sz w:val="24"/>
        </w:rPr>
        <w:t>terenów,</w:t>
      </w:r>
      <w:r>
        <w:rPr>
          <w:spacing w:val="36"/>
          <w:sz w:val="24"/>
        </w:rPr>
        <w:t xml:space="preserve"> </w:t>
      </w:r>
      <w:r>
        <w:rPr>
          <w:sz w:val="24"/>
        </w:rPr>
        <w:t>których</w:t>
      </w:r>
      <w:r>
        <w:rPr>
          <w:spacing w:val="37"/>
          <w:sz w:val="24"/>
        </w:rPr>
        <w:t xml:space="preserve"> </w:t>
      </w:r>
      <w:r>
        <w:rPr>
          <w:sz w:val="24"/>
        </w:rPr>
        <w:t>zajęcie</w:t>
      </w:r>
      <w:r>
        <w:rPr>
          <w:spacing w:val="39"/>
          <w:sz w:val="24"/>
        </w:rPr>
        <w:t xml:space="preserve"> </w:t>
      </w:r>
      <w:r>
        <w:rPr>
          <w:sz w:val="24"/>
        </w:rPr>
        <w:t>będzie</w:t>
      </w:r>
      <w:r>
        <w:rPr>
          <w:spacing w:val="36"/>
          <w:sz w:val="24"/>
        </w:rPr>
        <w:t xml:space="preserve"> </w:t>
      </w:r>
      <w:r>
        <w:rPr>
          <w:sz w:val="24"/>
        </w:rPr>
        <w:t>niezbędne</w:t>
      </w:r>
      <w:r>
        <w:rPr>
          <w:spacing w:val="36"/>
          <w:sz w:val="24"/>
        </w:rPr>
        <w:t xml:space="preserve"> </w:t>
      </w:r>
      <w:r>
        <w:rPr>
          <w:sz w:val="24"/>
        </w:rPr>
        <w:t>do</w:t>
      </w:r>
      <w:r>
        <w:rPr>
          <w:spacing w:val="36"/>
          <w:sz w:val="24"/>
        </w:rPr>
        <w:t xml:space="preserve"> </w:t>
      </w:r>
      <w:r>
        <w:rPr>
          <w:sz w:val="24"/>
        </w:rPr>
        <w:t>zrealizowania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niniejszej </w:t>
      </w:r>
      <w:r>
        <w:rPr>
          <w:spacing w:val="-2"/>
          <w:sz w:val="24"/>
        </w:rPr>
        <w:t>inwestycji,</w:t>
      </w:r>
    </w:p>
    <w:p w14:paraId="6B5D4E0B" w14:textId="77777777" w:rsidR="003A7828" w:rsidRDefault="00000000">
      <w:pPr>
        <w:pStyle w:val="Akapitzlist"/>
        <w:numPr>
          <w:ilvl w:val="0"/>
          <w:numId w:val="5"/>
        </w:numPr>
        <w:tabs>
          <w:tab w:val="left" w:pos="713"/>
        </w:tabs>
        <w:spacing w:before="31" w:line="338" w:lineRule="auto"/>
        <w:ind w:right="681"/>
        <w:rPr>
          <w:sz w:val="24"/>
        </w:rPr>
      </w:pPr>
      <w:r>
        <w:rPr>
          <w:sz w:val="24"/>
        </w:rPr>
        <w:t>pozostałe</w:t>
      </w:r>
      <w:r>
        <w:rPr>
          <w:spacing w:val="-4"/>
          <w:sz w:val="24"/>
        </w:rPr>
        <w:t xml:space="preserve"> </w:t>
      </w:r>
      <w:r>
        <w:rPr>
          <w:sz w:val="24"/>
        </w:rPr>
        <w:t>(nie</w:t>
      </w:r>
      <w:r>
        <w:rPr>
          <w:spacing w:val="-5"/>
          <w:sz w:val="24"/>
        </w:rPr>
        <w:t xml:space="preserve"> </w:t>
      </w:r>
      <w:r>
        <w:rPr>
          <w:sz w:val="24"/>
        </w:rPr>
        <w:t>wymienione</w:t>
      </w:r>
      <w:r>
        <w:rPr>
          <w:spacing w:val="-4"/>
          <w:sz w:val="24"/>
        </w:rPr>
        <w:t xml:space="preserve"> </w:t>
      </w:r>
      <w:r>
        <w:rPr>
          <w:sz w:val="24"/>
        </w:rPr>
        <w:t>powyżej)</w:t>
      </w:r>
      <w:r>
        <w:rPr>
          <w:spacing w:val="-3"/>
          <w:sz w:val="24"/>
        </w:rPr>
        <w:t xml:space="preserve"> </w:t>
      </w:r>
      <w:r>
        <w:rPr>
          <w:sz w:val="24"/>
        </w:rPr>
        <w:t>koszty</w:t>
      </w:r>
      <w:r>
        <w:rPr>
          <w:spacing w:val="-3"/>
          <w:sz w:val="24"/>
        </w:rPr>
        <w:t xml:space="preserve"> </w:t>
      </w:r>
      <w:r>
        <w:rPr>
          <w:sz w:val="24"/>
        </w:rPr>
        <w:t>niezbędne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3"/>
          <w:sz w:val="24"/>
        </w:rPr>
        <w:t xml:space="preserve"> </w:t>
      </w:r>
      <w:r>
        <w:rPr>
          <w:sz w:val="24"/>
        </w:rPr>
        <w:t>właściwego</w:t>
      </w:r>
      <w:r>
        <w:rPr>
          <w:spacing w:val="26"/>
          <w:sz w:val="24"/>
        </w:rPr>
        <w:t xml:space="preserve"> </w:t>
      </w:r>
      <w:r>
        <w:rPr>
          <w:sz w:val="24"/>
        </w:rPr>
        <w:t>wykonania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przedmiotu </w:t>
      </w:r>
      <w:r>
        <w:rPr>
          <w:spacing w:val="-2"/>
          <w:sz w:val="24"/>
        </w:rPr>
        <w:t>zamówienia,</w:t>
      </w:r>
    </w:p>
    <w:p w14:paraId="7587E20C" w14:textId="77777777" w:rsidR="003A7828" w:rsidRDefault="003A7828">
      <w:pPr>
        <w:pStyle w:val="Tekstpodstawowy"/>
        <w:spacing w:before="38"/>
        <w:ind w:left="0"/>
      </w:pPr>
    </w:p>
    <w:p w14:paraId="78F7CF7B" w14:textId="77777777" w:rsidR="003A7828" w:rsidRDefault="00000000">
      <w:pPr>
        <w:pStyle w:val="Nagwek1"/>
        <w:numPr>
          <w:ilvl w:val="0"/>
          <w:numId w:val="19"/>
        </w:numPr>
        <w:tabs>
          <w:tab w:val="left" w:pos="713"/>
        </w:tabs>
        <w:ind w:left="713" w:hanging="428"/>
        <w:jc w:val="both"/>
      </w:pPr>
      <w:bookmarkStart w:id="45" w:name="_bookmark45"/>
      <w:bookmarkEnd w:id="45"/>
      <w:r>
        <w:t>Kontrola</w:t>
      </w:r>
      <w:r>
        <w:rPr>
          <w:spacing w:val="-15"/>
        </w:rPr>
        <w:t xml:space="preserve"> </w:t>
      </w:r>
      <w:r>
        <w:t>wykonania</w:t>
      </w:r>
      <w:r>
        <w:rPr>
          <w:spacing w:val="-12"/>
        </w:rPr>
        <w:t xml:space="preserve"> </w:t>
      </w:r>
      <w:r>
        <w:t>robót</w:t>
      </w:r>
      <w:r>
        <w:rPr>
          <w:spacing w:val="-16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wymagania</w:t>
      </w:r>
      <w:r>
        <w:rPr>
          <w:spacing w:val="-12"/>
        </w:rPr>
        <w:t xml:space="preserve"> </w:t>
      </w:r>
      <w:r>
        <w:t>odbiorowe</w:t>
      </w:r>
      <w:r>
        <w:rPr>
          <w:spacing w:val="-12"/>
        </w:rPr>
        <w:t xml:space="preserve"> </w:t>
      </w:r>
      <w:r>
        <w:rPr>
          <w:spacing w:val="-2"/>
        </w:rPr>
        <w:t>Zamawiającego</w:t>
      </w:r>
    </w:p>
    <w:p w14:paraId="55DF9BE4" w14:textId="77777777" w:rsidR="003A7828" w:rsidRDefault="00000000">
      <w:pPr>
        <w:pStyle w:val="Tekstpodstawowy"/>
        <w:spacing w:before="201" w:line="360" w:lineRule="auto"/>
        <w:ind w:right="415"/>
        <w:jc w:val="both"/>
      </w:pPr>
      <w:r>
        <w:t>Dla</w:t>
      </w:r>
      <w:r>
        <w:rPr>
          <w:spacing w:val="-2"/>
        </w:rPr>
        <w:t xml:space="preserve"> </w:t>
      </w:r>
      <w:r>
        <w:t>każdego odcinka</w:t>
      </w:r>
      <w:r>
        <w:rPr>
          <w:spacing w:val="-1"/>
        </w:rPr>
        <w:t xml:space="preserve"> </w:t>
      </w:r>
      <w:r>
        <w:t>kanału po wykonaniu renowacji przeprowadzić</w:t>
      </w:r>
      <w:r>
        <w:rPr>
          <w:spacing w:val="-1"/>
        </w:rPr>
        <w:t xml:space="preserve"> </w:t>
      </w:r>
      <w:r>
        <w:t>ocenę stanu</w:t>
      </w:r>
      <w:r>
        <w:rPr>
          <w:spacing w:val="-1"/>
        </w:rPr>
        <w:t xml:space="preserve"> </w:t>
      </w:r>
      <w:r>
        <w:t>wykładziny kanału. Sprawdzenia dokonać wizualnie przy pomocy kamery TV zgodnie z wymogami zawartymi w niniejszych wymaganiach. Badanie oraz obliczenia powinny zostać w odpowiednio do tego przygotowanym uprawnionym, niezależnym laboratorium. Po renowacji wymagana jest gładka powierzchnia</w:t>
      </w:r>
      <w:r>
        <w:rPr>
          <w:spacing w:val="24"/>
        </w:rPr>
        <w:t xml:space="preserve"> </w:t>
      </w:r>
      <w:r>
        <w:t>wewnętrzna</w:t>
      </w:r>
      <w:r>
        <w:rPr>
          <w:spacing w:val="25"/>
        </w:rPr>
        <w:t xml:space="preserve"> </w:t>
      </w:r>
      <w:r>
        <w:t>kanału,</w:t>
      </w:r>
      <w:r>
        <w:rPr>
          <w:spacing w:val="26"/>
        </w:rPr>
        <w:t xml:space="preserve"> </w:t>
      </w:r>
      <w:r>
        <w:t>która</w:t>
      </w:r>
      <w:r>
        <w:rPr>
          <w:spacing w:val="24"/>
        </w:rPr>
        <w:t xml:space="preserve"> </w:t>
      </w:r>
      <w:r>
        <w:t>nie</w:t>
      </w:r>
      <w:r>
        <w:rPr>
          <w:spacing w:val="25"/>
        </w:rPr>
        <w:t xml:space="preserve"> </w:t>
      </w:r>
      <w:r>
        <w:t>może</w:t>
      </w:r>
      <w:r>
        <w:rPr>
          <w:spacing w:val="25"/>
        </w:rPr>
        <w:t xml:space="preserve"> </w:t>
      </w:r>
      <w:r>
        <w:t>posiadać</w:t>
      </w:r>
      <w:r>
        <w:rPr>
          <w:spacing w:val="24"/>
        </w:rPr>
        <w:t xml:space="preserve"> </w:t>
      </w:r>
      <w:r>
        <w:t>nierówności</w:t>
      </w:r>
      <w:r>
        <w:rPr>
          <w:spacing w:val="31"/>
        </w:rPr>
        <w:t xml:space="preserve"> </w:t>
      </w:r>
      <w:r>
        <w:t>powierzchni</w:t>
      </w:r>
      <w:r>
        <w:rPr>
          <w:spacing w:val="28"/>
        </w:rPr>
        <w:t xml:space="preserve"> </w:t>
      </w:r>
      <w:r>
        <w:t>wynikających z wad technicznych lub wad materiału.</w:t>
      </w:r>
    </w:p>
    <w:p w14:paraId="7E6C5D8E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1E4E07B9" w14:textId="77777777" w:rsidR="003A7828" w:rsidRDefault="00000000">
      <w:pPr>
        <w:pStyle w:val="Tekstpodstawowy"/>
        <w:spacing w:before="71"/>
      </w:pPr>
      <w:r>
        <w:lastRenderedPageBreak/>
        <w:t>Elementy</w:t>
      </w:r>
      <w:r>
        <w:rPr>
          <w:spacing w:val="-4"/>
        </w:rPr>
        <w:t xml:space="preserve"> </w:t>
      </w:r>
      <w:r>
        <w:t>podlegające</w:t>
      </w:r>
      <w:r>
        <w:rPr>
          <w:spacing w:val="-4"/>
        </w:rPr>
        <w:t xml:space="preserve"> </w:t>
      </w:r>
      <w:r>
        <w:t>kontroli podano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tabeli nr</w:t>
      </w:r>
      <w:r>
        <w:rPr>
          <w:spacing w:val="-1"/>
        </w:rPr>
        <w:t xml:space="preserve"> </w:t>
      </w:r>
      <w:r>
        <w:rPr>
          <w:spacing w:val="-10"/>
        </w:rPr>
        <w:t>1</w:t>
      </w:r>
    </w:p>
    <w:p w14:paraId="328B16DB" w14:textId="77777777" w:rsidR="003A7828" w:rsidRDefault="00000000">
      <w:pPr>
        <w:pStyle w:val="Tekstpodstawowy"/>
        <w:spacing w:before="257"/>
      </w:pPr>
      <w:r>
        <w:t>Do</w:t>
      </w:r>
      <w:r>
        <w:rPr>
          <w:spacing w:val="-5"/>
        </w:rPr>
        <w:t xml:space="preserve"> </w:t>
      </w:r>
      <w:r>
        <w:t>odbioru</w:t>
      </w:r>
      <w:r>
        <w:rPr>
          <w:spacing w:val="-2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 zobowiązany</w:t>
      </w:r>
      <w:r>
        <w:rPr>
          <w:spacing w:val="-1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przygotować</w:t>
      </w:r>
      <w:r>
        <w:rPr>
          <w:spacing w:val="-3"/>
        </w:rPr>
        <w:t xml:space="preserve"> </w:t>
      </w:r>
      <w:r>
        <w:t>następujące</w:t>
      </w:r>
      <w:r>
        <w:rPr>
          <w:spacing w:val="3"/>
        </w:rPr>
        <w:t xml:space="preserve"> </w:t>
      </w:r>
      <w:r>
        <w:rPr>
          <w:spacing w:val="-2"/>
        </w:rPr>
        <w:t>dokumenty:</w:t>
      </w:r>
    </w:p>
    <w:p w14:paraId="1CF89073" w14:textId="77777777" w:rsidR="003A7828" w:rsidRDefault="00000000">
      <w:pPr>
        <w:pStyle w:val="Akapitzlist"/>
        <w:numPr>
          <w:ilvl w:val="0"/>
          <w:numId w:val="4"/>
        </w:numPr>
        <w:tabs>
          <w:tab w:val="left" w:pos="543"/>
        </w:tabs>
        <w:spacing w:before="259"/>
        <w:ind w:left="543" w:hanging="258"/>
        <w:rPr>
          <w:sz w:val="24"/>
        </w:rPr>
      </w:pPr>
      <w:r>
        <w:rPr>
          <w:sz w:val="24"/>
        </w:rPr>
        <w:t>oświadczenie</w:t>
      </w:r>
      <w:r>
        <w:rPr>
          <w:spacing w:val="-5"/>
          <w:sz w:val="24"/>
        </w:rPr>
        <w:t xml:space="preserve"> </w:t>
      </w:r>
      <w:r>
        <w:rPr>
          <w:sz w:val="24"/>
        </w:rPr>
        <w:t>kierownika</w:t>
      </w:r>
      <w:r>
        <w:rPr>
          <w:spacing w:val="-2"/>
          <w:sz w:val="24"/>
        </w:rPr>
        <w:t xml:space="preserve"> budowy,</w:t>
      </w:r>
    </w:p>
    <w:p w14:paraId="06CA4ACC" w14:textId="799553FC" w:rsidR="003A7828" w:rsidRDefault="00000000">
      <w:pPr>
        <w:pStyle w:val="Akapitzlist"/>
        <w:numPr>
          <w:ilvl w:val="0"/>
          <w:numId w:val="4"/>
        </w:numPr>
        <w:tabs>
          <w:tab w:val="left" w:pos="543"/>
        </w:tabs>
        <w:ind w:left="543" w:hanging="258"/>
        <w:rPr>
          <w:sz w:val="24"/>
        </w:rPr>
      </w:pPr>
      <w:r>
        <w:rPr>
          <w:sz w:val="24"/>
        </w:rPr>
        <w:t>nagrania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 w:rsidR="00BD0DD5">
        <w:rPr>
          <w:sz w:val="24"/>
        </w:rPr>
        <w:t>nośniku USB 3.0.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inspekcji</w:t>
      </w:r>
      <w:r>
        <w:rPr>
          <w:spacing w:val="-1"/>
          <w:sz w:val="24"/>
        </w:rPr>
        <w:t xml:space="preserve"> </w:t>
      </w:r>
      <w:r>
        <w:rPr>
          <w:sz w:val="24"/>
        </w:rPr>
        <w:t>przed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po </w:t>
      </w:r>
      <w:r>
        <w:rPr>
          <w:spacing w:val="-2"/>
          <w:sz w:val="24"/>
        </w:rPr>
        <w:t>wykonawczej,</w:t>
      </w:r>
    </w:p>
    <w:p w14:paraId="19A41E5F" w14:textId="77777777" w:rsidR="003A7828" w:rsidRDefault="00000000">
      <w:pPr>
        <w:pStyle w:val="Akapitzlist"/>
        <w:numPr>
          <w:ilvl w:val="0"/>
          <w:numId w:val="4"/>
        </w:numPr>
        <w:tabs>
          <w:tab w:val="left" w:pos="543"/>
        </w:tabs>
        <w:spacing w:before="259"/>
        <w:ind w:left="543" w:hanging="258"/>
        <w:rPr>
          <w:sz w:val="24"/>
        </w:rPr>
      </w:pPr>
      <w:r>
        <w:rPr>
          <w:sz w:val="24"/>
        </w:rPr>
        <w:t>raporty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inspekcji j.w.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wersji</w:t>
      </w:r>
      <w:r>
        <w:rPr>
          <w:spacing w:val="-2"/>
          <w:sz w:val="24"/>
        </w:rPr>
        <w:t xml:space="preserve"> </w:t>
      </w:r>
      <w:r>
        <w:rPr>
          <w:sz w:val="24"/>
        </w:rPr>
        <w:t>papierowej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wersji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elektronicznej </w:t>
      </w:r>
      <w:r>
        <w:rPr>
          <w:spacing w:val="-2"/>
          <w:sz w:val="24"/>
        </w:rPr>
        <w:t>(.xcl),</w:t>
      </w:r>
    </w:p>
    <w:p w14:paraId="482DE712" w14:textId="77777777" w:rsidR="003A7828" w:rsidRDefault="00000000">
      <w:pPr>
        <w:pStyle w:val="Akapitzlist"/>
        <w:numPr>
          <w:ilvl w:val="0"/>
          <w:numId w:val="4"/>
        </w:numPr>
        <w:tabs>
          <w:tab w:val="left" w:pos="543"/>
        </w:tabs>
        <w:ind w:left="543" w:hanging="258"/>
        <w:rPr>
          <w:sz w:val="24"/>
        </w:rPr>
      </w:pPr>
      <w:r>
        <w:rPr>
          <w:sz w:val="24"/>
        </w:rPr>
        <w:t>deklaracje</w:t>
      </w:r>
      <w:r>
        <w:rPr>
          <w:spacing w:val="-7"/>
          <w:sz w:val="24"/>
        </w:rPr>
        <w:t xml:space="preserve"> </w:t>
      </w:r>
      <w:r>
        <w:rPr>
          <w:sz w:val="24"/>
        </w:rPr>
        <w:t>zgodności</w:t>
      </w:r>
      <w:r>
        <w:rPr>
          <w:spacing w:val="-3"/>
          <w:sz w:val="24"/>
        </w:rPr>
        <w:t xml:space="preserve"> </w:t>
      </w:r>
      <w:r>
        <w:rPr>
          <w:sz w:val="24"/>
        </w:rPr>
        <w:t>dla</w:t>
      </w:r>
      <w:r>
        <w:rPr>
          <w:spacing w:val="-4"/>
          <w:sz w:val="24"/>
        </w:rPr>
        <w:t xml:space="preserve"> </w:t>
      </w:r>
      <w:r>
        <w:rPr>
          <w:sz w:val="24"/>
        </w:rPr>
        <w:t>zastosowanych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materiałów,</w:t>
      </w:r>
    </w:p>
    <w:p w14:paraId="24067F19" w14:textId="77777777" w:rsidR="003A7828" w:rsidRDefault="00000000">
      <w:pPr>
        <w:pStyle w:val="Akapitzlist"/>
        <w:numPr>
          <w:ilvl w:val="0"/>
          <w:numId w:val="4"/>
        </w:numPr>
        <w:tabs>
          <w:tab w:val="left" w:pos="543"/>
        </w:tabs>
        <w:ind w:left="543" w:hanging="258"/>
        <w:rPr>
          <w:sz w:val="24"/>
        </w:rPr>
      </w:pPr>
      <w:r>
        <w:rPr>
          <w:sz w:val="24"/>
        </w:rPr>
        <w:t>listy</w:t>
      </w:r>
      <w:r>
        <w:rPr>
          <w:spacing w:val="-5"/>
          <w:sz w:val="24"/>
        </w:rPr>
        <w:t xml:space="preserve"> </w:t>
      </w:r>
      <w:r>
        <w:rPr>
          <w:sz w:val="24"/>
        </w:rPr>
        <w:t>przewozowe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rękawów,</w:t>
      </w:r>
    </w:p>
    <w:p w14:paraId="2846A897" w14:textId="77777777" w:rsidR="003A7828" w:rsidRDefault="00000000">
      <w:pPr>
        <w:pStyle w:val="Akapitzlist"/>
        <w:numPr>
          <w:ilvl w:val="0"/>
          <w:numId w:val="4"/>
        </w:numPr>
        <w:tabs>
          <w:tab w:val="left" w:pos="543"/>
        </w:tabs>
        <w:spacing w:before="259"/>
        <w:ind w:left="543" w:hanging="258"/>
        <w:rPr>
          <w:sz w:val="24"/>
        </w:rPr>
      </w:pPr>
      <w:r>
        <w:rPr>
          <w:sz w:val="24"/>
        </w:rPr>
        <w:t>wydruk</w:t>
      </w:r>
      <w:r>
        <w:rPr>
          <w:spacing w:val="-5"/>
          <w:sz w:val="24"/>
        </w:rPr>
        <w:t xml:space="preserve"> </w:t>
      </w:r>
      <w:r>
        <w:rPr>
          <w:sz w:val="24"/>
        </w:rPr>
        <w:t>parametrów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procesu</w:t>
      </w:r>
      <w:r>
        <w:rPr>
          <w:spacing w:val="-4"/>
          <w:sz w:val="24"/>
        </w:rPr>
        <w:t xml:space="preserve"> </w:t>
      </w:r>
      <w:r>
        <w:rPr>
          <w:sz w:val="24"/>
        </w:rPr>
        <w:t>układania</w:t>
      </w:r>
      <w:r>
        <w:rPr>
          <w:spacing w:val="-2"/>
          <w:sz w:val="24"/>
        </w:rPr>
        <w:t xml:space="preserve"> rękawa,</w:t>
      </w:r>
    </w:p>
    <w:p w14:paraId="39BE7FC6" w14:textId="77777777" w:rsidR="003A7828" w:rsidRDefault="00000000">
      <w:pPr>
        <w:pStyle w:val="Akapitzlist"/>
        <w:numPr>
          <w:ilvl w:val="0"/>
          <w:numId w:val="4"/>
        </w:numPr>
        <w:tabs>
          <w:tab w:val="left" w:pos="543"/>
        </w:tabs>
        <w:spacing w:before="258"/>
        <w:ind w:left="543" w:hanging="258"/>
        <w:rPr>
          <w:sz w:val="24"/>
        </w:rPr>
      </w:pPr>
      <w:r>
        <w:rPr>
          <w:sz w:val="24"/>
        </w:rPr>
        <w:t>wyniki</w:t>
      </w:r>
      <w:r>
        <w:rPr>
          <w:spacing w:val="-8"/>
          <w:sz w:val="24"/>
        </w:rPr>
        <w:t xml:space="preserve"> </w:t>
      </w:r>
      <w:r>
        <w:rPr>
          <w:sz w:val="24"/>
        </w:rPr>
        <w:t>badania</w:t>
      </w:r>
      <w:r>
        <w:rPr>
          <w:spacing w:val="-4"/>
          <w:sz w:val="24"/>
        </w:rPr>
        <w:t xml:space="preserve"> </w:t>
      </w:r>
      <w:r>
        <w:rPr>
          <w:sz w:val="24"/>
        </w:rPr>
        <w:t>próbek</w:t>
      </w:r>
      <w:r>
        <w:rPr>
          <w:spacing w:val="-3"/>
          <w:sz w:val="24"/>
        </w:rPr>
        <w:t xml:space="preserve"> </w:t>
      </w:r>
      <w:r>
        <w:rPr>
          <w:sz w:val="24"/>
        </w:rPr>
        <w:t>pobieranych w</w:t>
      </w:r>
      <w:r>
        <w:rPr>
          <w:spacing w:val="-4"/>
          <w:sz w:val="24"/>
        </w:rPr>
        <w:t xml:space="preserve"> </w:t>
      </w:r>
      <w:r>
        <w:rPr>
          <w:sz w:val="24"/>
        </w:rPr>
        <w:t>obecności Inspektora</w:t>
      </w:r>
      <w:r>
        <w:rPr>
          <w:spacing w:val="-2"/>
          <w:sz w:val="24"/>
        </w:rPr>
        <w:t xml:space="preserve"> Nadzoru,</w:t>
      </w:r>
    </w:p>
    <w:p w14:paraId="5C389D61" w14:textId="77777777" w:rsidR="003A7828" w:rsidRDefault="00000000">
      <w:pPr>
        <w:pStyle w:val="Nagwek2"/>
        <w:numPr>
          <w:ilvl w:val="0"/>
          <w:numId w:val="4"/>
        </w:numPr>
        <w:tabs>
          <w:tab w:val="left" w:pos="617"/>
        </w:tabs>
        <w:spacing w:before="259" w:line="360" w:lineRule="auto"/>
        <w:ind w:left="285" w:right="432" w:firstLine="0"/>
        <w:jc w:val="both"/>
      </w:pPr>
      <w:r>
        <w:t xml:space="preserve">Badanie oraz obliczenia powinny zostać przeprowadzone w niezależnym laboratorium posiadającym akredytacja PCA (Polskie Centrum Akredytacji) </w:t>
      </w:r>
      <w:r>
        <w:rPr>
          <w:b w:val="0"/>
        </w:rPr>
        <w:t xml:space="preserve">na badania </w:t>
      </w:r>
      <w:r>
        <w:t>wymagane umową,</w:t>
      </w:r>
    </w:p>
    <w:p w14:paraId="02FA72E6" w14:textId="77777777" w:rsidR="003A7828" w:rsidRDefault="00000000">
      <w:pPr>
        <w:pStyle w:val="Akapitzlist"/>
        <w:numPr>
          <w:ilvl w:val="0"/>
          <w:numId w:val="3"/>
        </w:numPr>
        <w:tabs>
          <w:tab w:val="left" w:pos="526"/>
        </w:tabs>
        <w:spacing w:before="122" w:line="360" w:lineRule="auto"/>
        <w:ind w:right="420" w:firstLine="0"/>
        <w:jc w:val="both"/>
        <w:rPr>
          <w:sz w:val="24"/>
        </w:rPr>
      </w:pPr>
      <w:r>
        <w:rPr>
          <w:sz w:val="24"/>
        </w:rPr>
        <w:t>stosowne</w:t>
      </w:r>
      <w:r>
        <w:rPr>
          <w:spacing w:val="-15"/>
          <w:sz w:val="24"/>
        </w:rPr>
        <w:t xml:space="preserve"> </w:t>
      </w:r>
      <w:r>
        <w:rPr>
          <w:sz w:val="24"/>
        </w:rPr>
        <w:t>dokumenty</w:t>
      </w:r>
      <w:r>
        <w:rPr>
          <w:spacing w:val="-15"/>
          <w:sz w:val="24"/>
        </w:rPr>
        <w:t xml:space="preserve"> </w:t>
      </w:r>
      <w:r>
        <w:rPr>
          <w:sz w:val="24"/>
        </w:rPr>
        <w:t>(zgodnie</w:t>
      </w:r>
      <w:r>
        <w:rPr>
          <w:spacing w:val="-15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obowiązującymi</w:t>
      </w:r>
      <w:r>
        <w:rPr>
          <w:spacing w:val="-15"/>
          <w:sz w:val="24"/>
        </w:rPr>
        <w:t xml:space="preserve"> </w:t>
      </w:r>
      <w:r>
        <w:rPr>
          <w:sz w:val="24"/>
        </w:rPr>
        <w:t>przepisami)</w:t>
      </w:r>
      <w:r>
        <w:rPr>
          <w:spacing w:val="-15"/>
          <w:sz w:val="24"/>
        </w:rPr>
        <w:t xml:space="preserve"> </w:t>
      </w:r>
      <w:r>
        <w:rPr>
          <w:sz w:val="24"/>
        </w:rPr>
        <w:t>poświadczające</w:t>
      </w:r>
      <w:r>
        <w:rPr>
          <w:spacing w:val="-15"/>
          <w:sz w:val="24"/>
        </w:rPr>
        <w:t xml:space="preserve"> </w:t>
      </w:r>
      <w:r>
        <w:rPr>
          <w:sz w:val="24"/>
        </w:rPr>
        <w:t>przekazanie</w:t>
      </w:r>
      <w:r>
        <w:rPr>
          <w:spacing w:val="-15"/>
          <w:sz w:val="24"/>
        </w:rPr>
        <w:t xml:space="preserve"> </w:t>
      </w:r>
      <w:r>
        <w:rPr>
          <w:sz w:val="24"/>
        </w:rPr>
        <w:t>odpadów (m.in. powstałe w wyniku czyszczenia kanałów ) do jednostek uprawnionych (zgodnie z obowiązującymi przepisami) do ich odbioru,</w:t>
      </w:r>
    </w:p>
    <w:p w14:paraId="5D16A12B" w14:textId="77777777" w:rsidR="003A7828" w:rsidRDefault="00000000">
      <w:pPr>
        <w:pStyle w:val="Akapitzlist"/>
        <w:numPr>
          <w:ilvl w:val="0"/>
          <w:numId w:val="3"/>
        </w:numPr>
        <w:tabs>
          <w:tab w:val="left" w:pos="540"/>
        </w:tabs>
        <w:spacing w:before="117"/>
        <w:ind w:left="540" w:hanging="255"/>
        <w:jc w:val="both"/>
        <w:rPr>
          <w:sz w:val="24"/>
        </w:rPr>
      </w:pPr>
      <w:r>
        <w:rPr>
          <w:sz w:val="24"/>
        </w:rPr>
        <w:t>dokumenty</w:t>
      </w:r>
      <w:r>
        <w:rPr>
          <w:spacing w:val="-7"/>
          <w:sz w:val="24"/>
        </w:rPr>
        <w:t xml:space="preserve"> </w:t>
      </w:r>
      <w:r>
        <w:rPr>
          <w:sz w:val="24"/>
        </w:rPr>
        <w:t>poświadczające</w:t>
      </w:r>
      <w:r>
        <w:rPr>
          <w:spacing w:val="-4"/>
          <w:sz w:val="24"/>
        </w:rPr>
        <w:t xml:space="preserve"> </w:t>
      </w:r>
      <w:r>
        <w:rPr>
          <w:sz w:val="24"/>
        </w:rPr>
        <w:t>odbiory</w:t>
      </w:r>
      <w:r>
        <w:rPr>
          <w:spacing w:val="-2"/>
          <w:sz w:val="24"/>
        </w:rPr>
        <w:t xml:space="preserve"> </w:t>
      </w:r>
      <w:r>
        <w:rPr>
          <w:sz w:val="24"/>
        </w:rPr>
        <w:t>terenów</w:t>
      </w:r>
      <w:r>
        <w:rPr>
          <w:spacing w:val="-1"/>
          <w:sz w:val="24"/>
        </w:rPr>
        <w:t xml:space="preserve"> </w:t>
      </w:r>
      <w:r>
        <w:rPr>
          <w:sz w:val="24"/>
        </w:rPr>
        <w:t>od</w:t>
      </w:r>
      <w:r>
        <w:rPr>
          <w:spacing w:val="-2"/>
          <w:sz w:val="24"/>
        </w:rPr>
        <w:t xml:space="preserve"> </w:t>
      </w:r>
      <w:r>
        <w:rPr>
          <w:sz w:val="24"/>
        </w:rPr>
        <w:t>Wykonawcy</w:t>
      </w:r>
      <w:r>
        <w:rPr>
          <w:spacing w:val="-1"/>
          <w:sz w:val="24"/>
        </w:rPr>
        <w:t xml:space="preserve"> </w:t>
      </w:r>
      <w:r>
        <w:rPr>
          <w:sz w:val="24"/>
        </w:rPr>
        <w:t>przez</w:t>
      </w:r>
      <w:r>
        <w:rPr>
          <w:spacing w:val="-4"/>
          <w:sz w:val="24"/>
        </w:rPr>
        <w:t xml:space="preserve"> </w:t>
      </w:r>
      <w:r>
        <w:rPr>
          <w:sz w:val="24"/>
        </w:rPr>
        <w:t>ich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właścicieli,</w:t>
      </w:r>
    </w:p>
    <w:p w14:paraId="4831D0A1" w14:textId="77777777" w:rsidR="003A7828" w:rsidRPr="00BD0DD5" w:rsidRDefault="00000000">
      <w:pPr>
        <w:pStyle w:val="Akapitzlist"/>
        <w:numPr>
          <w:ilvl w:val="0"/>
          <w:numId w:val="3"/>
        </w:numPr>
        <w:tabs>
          <w:tab w:val="left" w:pos="663"/>
        </w:tabs>
        <w:spacing w:before="259"/>
        <w:ind w:left="663" w:hanging="378"/>
        <w:jc w:val="both"/>
        <w:rPr>
          <w:sz w:val="24"/>
        </w:rPr>
      </w:pPr>
      <w:r>
        <w:rPr>
          <w:sz w:val="24"/>
        </w:rPr>
        <w:t>odbiór</w:t>
      </w:r>
      <w:r>
        <w:rPr>
          <w:spacing w:val="-3"/>
          <w:sz w:val="24"/>
        </w:rPr>
        <w:t xml:space="preserve"> </w:t>
      </w:r>
      <w:r>
        <w:rPr>
          <w:sz w:val="24"/>
        </w:rPr>
        <w:t>pasa</w:t>
      </w:r>
      <w:r>
        <w:rPr>
          <w:spacing w:val="-5"/>
          <w:sz w:val="24"/>
        </w:rPr>
        <w:t xml:space="preserve"> </w:t>
      </w:r>
      <w:r>
        <w:rPr>
          <w:sz w:val="24"/>
        </w:rPr>
        <w:t>drogowego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ZDMiKP.</w:t>
      </w:r>
    </w:p>
    <w:p w14:paraId="65538632" w14:textId="1F85916B" w:rsidR="00BD0DD5" w:rsidRDefault="00991F46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</w:rPr>
      </w:pPr>
      <w:r>
        <w:rPr>
          <w:spacing w:val="-2"/>
          <w:sz w:val="24"/>
        </w:rPr>
        <w:t>Wersja elektroniczna musi być scanem kompletnego oryginału dokumentacji odbiorowej.</w:t>
      </w:r>
    </w:p>
    <w:p w14:paraId="30A822F6" w14:textId="5F1F7018" w:rsidR="0076602E" w:rsidRPr="0076602E" w:rsidRDefault="0076602E" w:rsidP="0076602E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</w:rPr>
      </w:pPr>
      <w:r>
        <w:rPr>
          <w:spacing w:val="-2"/>
          <w:sz w:val="24"/>
        </w:rPr>
        <w:t xml:space="preserve">Należy wykonać dwie dokumentacje odbiorowe w wersji papierowej oraz </w:t>
      </w:r>
      <w:r w:rsidR="008A7297">
        <w:rPr>
          <w:spacing w:val="-2"/>
          <w:sz w:val="24"/>
        </w:rPr>
        <w:t xml:space="preserve">jeden </w:t>
      </w:r>
      <w:r>
        <w:rPr>
          <w:spacing w:val="-2"/>
          <w:sz w:val="24"/>
        </w:rPr>
        <w:t xml:space="preserve">w wersji elektronicznej      </w:t>
      </w:r>
      <w:r w:rsidRPr="0076602E">
        <w:rPr>
          <w:spacing w:val="-2"/>
          <w:sz w:val="24"/>
        </w:rPr>
        <w:t>na nośniku USB 3.0.</w:t>
      </w:r>
    </w:p>
    <w:p w14:paraId="3CBA87E6" w14:textId="6228867E" w:rsidR="00DC6F33" w:rsidRPr="00BD0DD5" w:rsidRDefault="00DC6F33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</w:rPr>
      </w:pPr>
    </w:p>
    <w:p w14:paraId="3D3D4B72" w14:textId="77777777" w:rsidR="00BD0DD5" w:rsidRP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</w:rPr>
      </w:pPr>
    </w:p>
    <w:p w14:paraId="2EA7BF8A" w14:textId="77777777" w:rsid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69F73194" w14:textId="77777777" w:rsid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6C1B851D" w14:textId="77777777" w:rsidR="00BD0DD5" w:rsidRDefault="00BD0DD5" w:rsidP="00BD0DD5">
      <w:pPr>
        <w:pStyle w:val="Akapitzlist"/>
        <w:tabs>
          <w:tab w:val="left" w:pos="284"/>
          <w:tab w:val="left" w:pos="10206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711ECBBB" w14:textId="77777777" w:rsid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1284DA7B" w14:textId="77777777" w:rsid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5BCEC21F" w14:textId="77777777" w:rsid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05C71EBA" w14:textId="77777777" w:rsid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6CBB6047" w14:textId="77777777" w:rsid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46986663" w14:textId="77777777" w:rsid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0CF523B0" w14:textId="77777777" w:rsid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0B923D9C" w14:textId="77777777" w:rsidR="00BD0DD5" w:rsidRP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1B619DE7" w14:textId="3074BE01" w:rsidR="003A7828" w:rsidRDefault="00000000" w:rsidP="00BD0DD5">
      <w:pPr>
        <w:pStyle w:val="Nagwek2"/>
        <w:numPr>
          <w:ilvl w:val="1"/>
          <w:numId w:val="3"/>
        </w:numPr>
        <w:tabs>
          <w:tab w:val="left" w:pos="861"/>
        </w:tabs>
      </w:pPr>
      <w:bookmarkStart w:id="46" w:name="_bookmark46"/>
      <w:bookmarkEnd w:id="46"/>
      <w:r>
        <w:t>Tabela</w:t>
      </w:r>
      <w:r w:rsidRPr="00BD0DD5">
        <w:rPr>
          <w:spacing w:val="-4"/>
        </w:rPr>
        <w:t xml:space="preserve"> </w:t>
      </w:r>
      <w:r>
        <w:t>nr</w:t>
      </w:r>
      <w:r w:rsidRPr="00BD0DD5">
        <w:rPr>
          <w:spacing w:val="-6"/>
        </w:rPr>
        <w:t xml:space="preserve"> </w:t>
      </w:r>
      <w:r>
        <w:t>1</w:t>
      </w:r>
      <w:r w:rsidRPr="00BD0DD5">
        <w:rPr>
          <w:spacing w:val="-2"/>
        </w:rPr>
        <w:t xml:space="preserve"> </w:t>
      </w:r>
      <w:r>
        <w:t>-</w:t>
      </w:r>
      <w:r w:rsidRPr="00BD0DD5">
        <w:rPr>
          <w:spacing w:val="-4"/>
        </w:rPr>
        <w:t xml:space="preserve"> </w:t>
      </w:r>
      <w:r>
        <w:t>Elementy</w:t>
      </w:r>
      <w:r w:rsidRPr="00BD0DD5">
        <w:rPr>
          <w:spacing w:val="-12"/>
        </w:rPr>
        <w:t xml:space="preserve"> </w:t>
      </w:r>
      <w:r>
        <w:t>kontroli</w:t>
      </w:r>
      <w:r w:rsidRPr="00BD0DD5">
        <w:rPr>
          <w:spacing w:val="-3"/>
        </w:rPr>
        <w:t xml:space="preserve"> </w:t>
      </w:r>
      <w:r>
        <w:t>procesu renowacji</w:t>
      </w:r>
      <w:r w:rsidRPr="00BD0DD5">
        <w:rPr>
          <w:spacing w:val="-5"/>
        </w:rPr>
        <w:t xml:space="preserve"> </w:t>
      </w:r>
      <w:r>
        <w:t>kanałów</w:t>
      </w:r>
      <w:r w:rsidRPr="00BD0DD5">
        <w:rPr>
          <w:spacing w:val="-4"/>
        </w:rPr>
        <w:t xml:space="preserve"> </w:t>
      </w:r>
      <w:r>
        <w:t>metodą</w:t>
      </w:r>
      <w:r w:rsidRPr="00BD0DD5">
        <w:rPr>
          <w:spacing w:val="-1"/>
        </w:rPr>
        <w:t xml:space="preserve"> </w:t>
      </w:r>
      <w:r w:rsidRPr="00BD0DD5">
        <w:rPr>
          <w:spacing w:val="-4"/>
        </w:rPr>
        <w:t>CIPP</w:t>
      </w:r>
    </w:p>
    <w:p w14:paraId="0AF37872" w14:textId="77777777" w:rsidR="003A7828" w:rsidRDefault="00000000">
      <w:pPr>
        <w:pStyle w:val="Tekstpodstawowy"/>
        <w:spacing w:before="257"/>
      </w:pPr>
      <w:r>
        <w:t>Dla</w:t>
      </w:r>
      <w:r>
        <w:rPr>
          <w:spacing w:val="-6"/>
        </w:rPr>
        <w:t xml:space="preserve"> </w:t>
      </w:r>
      <w:r>
        <w:t>metody</w:t>
      </w:r>
      <w:r>
        <w:rPr>
          <w:spacing w:val="-4"/>
        </w:rPr>
        <w:t xml:space="preserve"> </w:t>
      </w:r>
      <w:r>
        <w:t>renowacji</w:t>
      </w:r>
      <w:r>
        <w:rPr>
          <w:spacing w:val="-2"/>
        </w:rPr>
        <w:t xml:space="preserve"> </w:t>
      </w:r>
      <w:r>
        <w:t>rękawem</w:t>
      </w:r>
      <w:r>
        <w:rPr>
          <w:spacing w:val="-4"/>
        </w:rPr>
        <w:t xml:space="preserve"> </w:t>
      </w:r>
      <w:r>
        <w:t>utwardzanym</w:t>
      </w:r>
      <w:r>
        <w:rPr>
          <w:spacing w:val="-3"/>
        </w:rPr>
        <w:t xml:space="preserve"> </w:t>
      </w:r>
      <w:r>
        <w:t xml:space="preserve">na </w:t>
      </w:r>
      <w:r>
        <w:rPr>
          <w:spacing w:val="-2"/>
        </w:rPr>
        <w:t>miejscu.</w:t>
      </w:r>
    </w:p>
    <w:p w14:paraId="39605281" w14:textId="77777777" w:rsidR="003A7828" w:rsidRDefault="003A7828">
      <w:pPr>
        <w:pStyle w:val="Tekstpodstawowy"/>
        <w:spacing w:before="30"/>
        <w:ind w:left="0"/>
        <w:rPr>
          <w:sz w:val="20"/>
        </w:rPr>
      </w:pPr>
    </w:p>
    <w:tbl>
      <w:tblPr>
        <w:tblStyle w:val="TableNormal"/>
        <w:tblW w:w="0" w:type="auto"/>
        <w:tblInd w:w="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4"/>
        <w:gridCol w:w="3416"/>
        <w:gridCol w:w="2439"/>
        <w:gridCol w:w="2268"/>
      </w:tblGrid>
      <w:tr w:rsidR="003A7828" w14:paraId="4BD9A0DB" w14:textId="77777777">
        <w:trPr>
          <w:trHeight w:val="1401"/>
        </w:trPr>
        <w:tc>
          <w:tcPr>
            <w:tcW w:w="1404" w:type="dxa"/>
          </w:tcPr>
          <w:p w14:paraId="3F49F555" w14:textId="77777777" w:rsidR="003A7828" w:rsidRDefault="003A7828">
            <w:pPr>
              <w:pStyle w:val="TableParagraph"/>
              <w:spacing w:before="176"/>
              <w:jc w:val="left"/>
              <w:rPr>
                <w:sz w:val="24"/>
              </w:rPr>
            </w:pPr>
          </w:p>
          <w:p w14:paraId="135588E3" w14:textId="77777777" w:rsidR="003A7828" w:rsidRDefault="00000000">
            <w:pPr>
              <w:pStyle w:val="TableParagraph"/>
              <w:ind w:left="31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Metoda</w:t>
            </w:r>
          </w:p>
        </w:tc>
        <w:tc>
          <w:tcPr>
            <w:tcW w:w="3416" w:type="dxa"/>
          </w:tcPr>
          <w:p w14:paraId="5371191F" w14:textId="77777777" w:rsidR="003A7828" w:rsidRDefault="00000000">
            <w:pPr>
              <w:pStyle w:val="TableParagraph"/>
              <w:spacing w:before="188" w:line="460" w:lineRule="auto"/>
              <w:ind w:left="938" w:hanging="39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Elementy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wewnętrznej </w:t>
            </w:r>
            <w:r>
              <w:rPr>
                <w:b/>
                <w:sz w:val="24"/>
              </w:rPr>
              <w:t>kontroli jakości</w:t>
            </w:r>
          </w:p>
        </w:tc>
        <w:tc>
          <w:tcPr>
            <w:tcW w:w="2439" w:type="dxa"/>
          </w:tcPr>
          <w:p w14:paraId="34DD9DFE" w14:textId="77777777" w:rsidR="003A7828" w:rsidRDefault="00000000">
            <w:pPr>
              <w:pStyle w:val="TableParagraph"/>
              <w:spacing w:before="248" w:line="360" w:lineRule="auto"/>
              <w:ind w:left="784" w:right="123" w:hanging="40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Sposób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/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metoda pomiaru</w:t>
            </w:r>
          </w:p>
        </w:tc>
        <w:tc>
          <w:tcPr>
            <w:tcW w:w="2268" w:type="dxa"/>
          </w:tcPr>
          <w:p w14:paraId="3502EA0C" w14:textId="77777777" w:rsidR="003A7828" w:rsidRDefault="00000000">
            <w:pPr>
              <w:pStyle w:val="TableParagraph"/>
              <w:spacing w:before="42" w:line="360" w:lineRule="auto"/>
              <w:ind w:left="566" w:firstLine="1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Norma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lub </w:t>
            </w:r>
            <w:r>
              <w:rPr>
                <w:b/>
                <w:spacing w:val="-2"/>
                <w:sz w:val="24"/>
              </w:rPr>
              <w:t>dokument odniesienia</w:t>
            </w:r>
          </w:p>
        </w:tc>
      </w:tr>
      <w:tr w:rsidR="003A7828" w14:paraId="0FA6D202" w14:textId="77777777">
        <w:trPr>
          <w:trHeight w:val="988"/>
        </w:trPr>
        <w:tc>
          <w:tcPr>
            <w:tcW w:w="1404" w:type="dxa"/>
            <w:vMerge w:val="restart"/>
          </w:tcPr>
          <w:p w14:paraId="76FCCADF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5AFFBAA1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1FA7A8CD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E03930A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6A2CED47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5897A65E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4CD63B5D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51B0491C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2F18758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6E22272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1C504369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4E36DE5F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29FDCA7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84C020F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66F7A4FB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45811F7A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5A1738D" w14:textId="77777777" w:rsidR="003A7828" w:rsidRDefault="003A7828">
            <w:pPr>
              <w:pStyle w:val="TableParagraph"/>
              <w:spacing w:before="57"/>
              <w:jc w:val="left"/>
              <w:rPr>
                <w:sz w:val="24"/>
              </w:rPr>
            </w:pPr>
          </w:p>
          <w:p w14:paraId="1DDA8EBD" w14:textId="77777777" w:rsidR="003A7828" w:rsidRDefault="00000000">
            <w:pPr>
              <w:pStyle w:val="TableParagraph"/>
              <w:ind w:left="11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Renowacja</w:t>
            </w:r>
          </w:p>
          <w:p w14:paraId="64A2AA12" w14:textId="77777777" w:rsidR="003A7828" w:rsidRDefault="00000000">
            <w:pPr>
              <w:pStyle w:val="TableParagraph"/>
              <w:tabs>
                <w:tab w:val="left" w:pos="554"/>
              </w:tabs>
              <w:spacing w:before="262" w:line="360" w:lineRule="auto"/>
              <w:ind w:left="112" w:right="105" w:firstLine="60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rurą </w:t>
            </w:r>
            <w:r>
              <w:rPr>
                <w:spacing w:val="-2"/>
                <w:sz w:val="24"/>
              </w:rPr>
              <w:t xml:space="preserve">utwardzaną </w:t>
            </w:r>
            <w:r>
              <w:rPr>
                <w:spacing w:val="-6"/>
                <w:sz w:val="24"/>
              </w:rPr>
              <w:t>na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miejscu </w:t>
            </w:r>
            <w:r>
              <w:rPr>
                <w:spacing w:val="-2"/>
                <w:sz w:val="24"/>
              </w:rPr>
              <w:t>(CIPP)</w:t>
            </w:r>
          </w:p>
        </w:tc>
        <w:tc>
          <w:tcPr>
            <w:tcW w:w="3416" w:type="dxa"/>
          </w:tcPr>
          <w:p w14:paraId="4F636455" w14:textId="77777777" w:rsidR="003A7828" w:rsidRDefault="00000000">
            <w:pPr>
              <w:pStyle w:val="TableParagraph"/>
              <w:spacing w:before="42"/>
              <w:ind w:left="11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Przygotowanie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dostępu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do</w:t>
            </w:r>
          </w:p>
          <w:p w14:paraId="330CEB05" w14:textId="77777777" w:rsidR="003A7828" w:rsidRDefault="00000000">
            <w:pPr>
              <w:pStyle w:val="TableParagraph"/>
              <w:spacing w:before="134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wnętrza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rurociągu</w:t>
            </w:r>
          </w:p>
        </w:tc>
        <w:tc>
          <w:tcPr>
            <w:tcW w:w="2439" w:type="dxa"/>
          </w:tcPr>
          <w:p w14:paraId="11A0E60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268" w:type="dxa"/>
          </w:tcPr>
          <w:p w14:paraId="64A456E7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</w:tc>
      </w:tr>
      <w:tr w:rsidR="003A7828" w14:paraId="1515EC89" w14:textId="77777777">
        <w:trPr>
          <w:trHeight w:val="1401"/>
        </w:trPr>
        <w:tc>
          <w:tcPr>
            <w:tcW w:w="1404" w:type="dxa"/>
            <w:vMerge/>
            <w:tcBorders>
              <w:top w:val="nil"/>
            </w:tcBorders>
          </w:tcPr>
          <w:p w14:paraId="0DD35465" w14:textId="77777777" w:rsidR="003A7828" w:rsidRDefault="003A7828">
            <w:pPr>
              <w:rPr>
                <w:sz w:val="2"/>
                <w:szCs w:val="2"/>
              </w:rPr>
            </w:pPr>
          </w:p>
        </w:tc>
        <w:tc>
          <w:tcPr>
            <w:tcW w:w="3416" w:type="dxa"/>
          </w:tcPr>
          <w:p w14:paraId="7F596CF8" w14:textId="77777777" w:rsidR="003A7828" w:rsidRDefault="00000000">
            <w:pPr>
              <w:pStyle w:val="TableParagraph"/>
              <w:spacing w:before="243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Przeprowadzenie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inspekcji</w:t>
            </w:r>
          </w:p>
          <w:p w14:paraId="24B674D6" w14:textId="77777777" w:rsidR="003A7828" w:rsidRDefault="00000000">
            <w:pPr>
              <w:pStyle w:val="TableParagraph"/>
              <w:spacing w:before="140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wnętrza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istniejącego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rurociągu</w:t>
            </w:r>
          </w:p>
        </w:tc>
        <w:tc>
          <w:tcPr>
            <w:tcW w:w="2439" w:type="dxa"/>
          </w:tcPr>
          <w:p w14:paraId="06ACEA45" w14:textId="77777777" w:rsidR="003A7828" w:rsidRDefault="00000000">
            <w:pPr>
              <w:pStyle w:val="TableParagraph"/>
              <w:tabs>
                <w:tab w:val="left" w:pos="1615"/>
              </w:tabs>
              <w:spacing w:before="39" w:line="360" w:lineRule="auto"/>
              <w:ind w:left="115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CCTV lub inspekcja </w:t>
            </w:r>
            <w:r>
              <w:rPr>
                <w:spacing w:val="-2"/>
                <w:sz w:val="24"/>
              </w:rPr>
              <w:t>wizualna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(kanały przełazowe)</w:t>
            </w:r>
          </w:p>
        </w:tc>
        <w:tc>
          <w:tcPr>
            <w:tcW w:w="2268" w:type="dxa"/>
          </w:tcPr>
          <w:p w14:paraId="32A41935" w14:textId="77777777" w:rsidR="003A7828" w:rsidRDefault="003A7828">
            <w:pPr>
              <w:pStyle w:val="TableParagraph"/>
              <w:spacing w:before="176"/>
              <w:jc w:val="left"/>
              <w:rPr>
                <w:sz w:val="24"/>
              </w:rPr>
            </w:pPr>
          </w:p>
          <w:p w14:paraId="5C67CC4F" w14:textId="77777777" w:rsidR="003A7828" w:rsidRDefault="00000000">
            <w:pPr>
              <w:pStyle w:val="TableParagraph"/>
              <w:ind w:right="2"/>
              <w:rPr>
                <w:sz w:val="24"/>
              </w:rPr>
            </w:pPr>
            <w:r>
              <w:rPr>
                <w:sz w:val="24"/>
              </w:rPr>
              <w:t>PN-EN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11296-</w:t>
            </w:r>
            <w:r>
              <w:rPr>
                <w:spacing w:val="-10"/>
                <w:sz w:val="24"/>
              </w:rPr>
              <w:t>1</w:t>
            </w:r>
          </w:p>
        </w:tc>
      </w:tr>
      <w:tr w:rsidR="003A7828" w14:paraId="78888CC6" w14:textId="77777777">
        <w:trPr>
          <w:trHeight w:val="2229"/>
        </w:trPr>
        <w:tc>
          <w:tcPr>
            <w:tcW w:w="1404" w:type="dxa"/>
            <w:vMerge/>
            <w:tcBorders>
              <w:top w:val="nil"/>
            </w:tcBorders>
          </w:tcPr>
          <w:p w14:paraId="05200496" w14:textId="77777777" w:rsidR="003A7828" w:rsidRDefault="003A7828">
            <w:pPr>
              <w:rPr>
                <w:sz w:val="2"/>
                <w:szCs w:val="2"/>
              </w:rPr>
            </w:pPr>
          </w:p>
        </w:tc>
        <w:tc>
          <w:tcPr>
            <w:tcW w:w="3416" w:type="dxa"/>
          </w:tcPr>
          <w:p w14:paraId="385CA68A" w14:textId="77777777" w:rsidR="003A7828" w:rsidRDefault="00000000">
            <w:pPr>
              <w:pStyle w:val="TableParagraph"/>
              <w:spacing w:before="246" w:line="360" w:lineRule="auto"/>
              <w:ind w:left="112" w:righ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Sprawdzenie minimalnej średnicy wewnętrznej istniejącego rurociągu i </w:t>
            </w:r>
            <w:r>
              <w:rPr>
                <w:spacing w:val="-2"/>
                <w:sz w:val="24"/>
              </w:rPr>
              <w:t>występujących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nieprawidłowości</w:t>
            </w:r>
          </w:p>
        </w:tc>
        <w:tc>
          <w:tcPr>
            <w:tcW w:w="2439" w:type="dxa"/>
          </w:tcPr>
          <w:p w14:paraId="556DD0E0" w14:textId="77777777" w:rsidR="003A7828" w:rsidRDefault="00000000">
            <w:pPr>
              <w:pStyle w:val="TableParagraph"/>
              <w:spacing w:before="39" w:line="360" w:lineRule="auto"/>
              <w:ind w:left="115" w:right="123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Przeciągnięcie sprawdzianu </w:t>
            </w:r>
            <w:r>
              <w:rPr>
                <w:sz w:val="24"/>
              </w:rPr>
              <w:t>wymiarowego,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pomiar </w:t>
            </w:r>
            <w:r>
              <w:rPr>
                <w:spacing w:val="-2"/>
                <w:sz w:val="24"/>
              </w:rPr>
              <w:t>przekroju poprzecznego</w:t>
            </w:r>
          </w:p>
        </w:tc>
        <w:tc>
          <w:tcPr>
            <w:tcW w:w="2268" w:type="dxa"/>
          </w:tcPr>
          <w:p w14:paraId="70F30BEC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71D41D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872A3BF" w14:textId="77777777" w:rsidR="003A7828" w:rsidRDefault="003A7828">
            <w:pPr>
              <w:pStyle w:val="TableParagraph"/>
              <w:spacing w:before="39"/>
              <w:jc w:val="left"/>
              <w:rPr>
                <w:sz w:val="24"/>
              </w:rPr>
            </w:pPr>
          </w:p>
          <w:p w14:paraId="6100D8C3" w14:textId="77777777" w:rsidR="003A7828" w:rsidRDefault="00000000">
            <w:pPr>
              <w:pStyle w:val="TableParagraph"/>
              <w:spacing w:before="1"/>
              <w:ind w:right="2"/>
              <w:rPr>
                <w:sz w:val="24"/>
              </w:rPr>
            </w:pPr>
            <w:r>
              <w:rPr>
                <w:sz w:val="24"/>
              </w:rPr>
              <w:t>PN-EN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11296-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3A7828" w14:paraId="59BD6E80" w14:textId="77777777">
        <w:trPr>
          <w:trHeight w:val="1816"/>
        </w:trPr>
        <w:tc>
          <w:tcPr>
            <w:tcW w:w="1404" w:type="dxa"/>
            <w:vMerge/>
            <w:tcBorders>
              <w:top w:val="nil"/>
            </w:tcBorders>
          </w:tcPr>
          <w:p w14:paraId="298D8343" w14:textId="77777777" w:rsidR="003A7828" w:rsidRDefault="003A7828">
            <w:pPr>
              <w:rPr>
                <w:sz w:val="2"/>
                <w:szCs w:val="2"/>
              </w:rPr>
            </w:pPr>
          </w:p>
        </w:tc>
        <w:tc>
          <w:tcPr>
            <w:tcW w:w="3416" w:type="dxa"/>
          </w:tcPr>
          <w:p w14:paraId="34F17A95" w14:textId="77777777" w:rsidR="003A7828" w:rsidRDefault="00000000">
            <w:pPr>
              <w:pStyle w:val="TableParagraph"/>
              <w:spacing w:before="39" w:line="360" w:lineRule="auto"/>
              <w:ind w:left="112" w:right="136"/>
              <w:jc w:val="left"/>
              <w:rPr>
                <w:sz w:val="24"/>
              </w:rPr>
            </w:pPr>
            <w:r>
              <w:rPr>
                <w:sz w:val="24"/>
              </w:rPr>
              <w:t xml:space="preserve">Weryfikacja przygotowania powierzchni wewnętrznej </w:t>
            </w:r>
            <w:r>
              <w:rPr>
                <w:spacing w:val="-2"/>
                <w:sz w:val="24"/>
              </w:rPr>
              <w:t>ścianek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uszkodzonych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odcinków rurociągu</w:t>
            </w:r>
          </w:p>
        </w:tc>
        <w:tc>
          <w:tcPr>
            <w:tcW w:w="2439" w:type="dxa"/>
          </w:tcPr>
          <w:p w14:paraId="2EF8666B" w14:textId="77777777" w:rsidR="003A7828" w:rsidRDefault="003A7828">
            <w:pPr>
              <w:pStyle w:val="TableParagraph"/>
              <w:spacing w:before="178"/>
              <w:jc w:val="left"/>
              <w:rPr>
                <w:sz w:val="24"/>
              </w:rPr>
            </w:pPr>
          </w:p>
          <w:p w14:paraId="0A7DEADF" w14:textId="77777777" w:rsidR="003A7828" w:rsidRDefault="00000000">
            <w:pPr>
              <w:pStyle w:val="TableParagraph"/>
              <w:spacing w:before="1" w:line="360" w:lineRule="auto"/>
              <w:ind w:left="115" w:right="123"/>
              <w:jc w:val="left"/>
              <w:rPr>
                <w:sz w:val="24"/>
              </w:rPr>
            </w:pPr>
            <w:r>
              <w:rPr>
                <w:sz w:val="24"/>
              </w:rPr>
              <w:t>CCTV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inspekcja </w:t>
            </w:r>
            <w:r>
              <w:rPr>
                <w:spacing w:val="-2"/>
                <w:sz w:val="24"/>
              </w:rPr>
              <w:t>wizualna</w:t>
            </w:r>
          </w:p>
        </w:tc>
        <w:tc>
          <w:tcPr>
            <w:tcW w:w="2268" w:type="dxa"/>
          </w:tcPr>
          <w:p w14:paraId="1BA811E1" w14:textId="77777777" w:rsidR="003A7828" w:rsidRDefault="00000000">
            <w:pPr>
              <w:pStyle w:val="TableParagraph"/>
              <w:spacing w:before="186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PN-EN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13508-</w:t>
            </w:r>
            <w:r>
              <w:rPr>
                <w:spacing w:val="-10"/>
                <w:sz w:val="24"/>
              </w:rPr>
              <w:t>2</w:t>
            </w:r>
          </w:p>
          <w:p w14:paraId="19C2A64E" w14:textId="77777777" w:rsidR="003A7828" w:rsidRDefault="00000000">
            <w:pPr>
              <w:pStyle w:val="TableParagraph"/>
              <w:spacing w:before="259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Instrukcja</w:t>
            </w:r>
          </w:p>
          <w:p w14:paraId="5B72AF56" w14:textId="77777777" w:rsidR="003A7828" w:rsidRDefault="00000000">
            <w:pPr>
              <w:pStyle w:val="TableParagraph"/>
              <w:spacing w:before="137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montażowa</w:t>
            </w:r>
          </w:p>
        </w:tc>
      </w:tr>
      <w:tr w:rsidR="003A7828" w14:paraId="042CFCD7" w14:textId="77777777">
        <w:trPr>
          <w:trHeight w:val="3057"/>
        </w:trPr>
        <w:tc>
          <w:tcPr>
            <w:tcW w:w="1404" w:type="dxa"/>
            <w:vMerge/>
            <w:tcBorders>
              <w:top w:val="nil"/>
            </w:tcBorders>
          </w:tcPr>
          <w:p w14:paraId="534512CB" w14:textId="77777777" w:rsidR="003A7828" w:rsidRDefault="003A7828">
            <w:pPr>
              <w:rPr>
                <w:sz w:val="2"/>
                <w:szCs w:val="2"/>
              </w:rPr>
            </w:pPr>
          </w:p>
        </w:tc>
        <w:tc>
          <w:tcPr>
            <w:tcW w:w="3416" w:type="dxa"/>
          </w:tcPr>
          <w:p w14:paraId="1BEEDDF9" w14:textId="77777777" w:rsidR="003A7828" w:rsidRDefault="00000000">
            <w:pPr>
              <w:pStyle w:val="TableParagraph"/>
              <w:spacing w:before="39" w:line="360" w:lineRule="auto"/>
              <w:ind w:left="112" w:right="235"/>
              <w:jc w:val="left"/>
              <w:rPr>
                <w:sz w:val="24"/>
              </w:rPr>
            </w:pPr>
            <w:r>
              <w:rPr>
                <w:sz w:val="24"/>
              </w:rPr>
              <w:t>Wizualna kontrola przygotowanego rękawa, połączeń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systemu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żywic,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jeżeli zachodzi taki przypadek, jego znakowania, warunków przechowywania, transportu i obchodzenia się z nimi</w:t>
            </w:r>
          </w:p>
        </w:tc>
        <w:tc>
          <w:tcPr>
            <w:tcW w:w="2439" w:type="dxa"/>
          </w:tcPr>
          <w:p w14:paraId="35C66656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1750B2A8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DE2A077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4A32A901" w14:textId="77777777" w:rsidR="003A7828" w:rsidRDefault="003A7828">
            <w:pPr>
              <w:pStyle w:val="TableParagraph"/>
              <w:spacing w:before="179"/>
              <w:jc w:val="left"/>
              <w:rPr>
                <w:sz w:val="24"/>
              </w:rPr>
            </w:pPr>
          </w:p>
          <w:p w14:paraId="148A78E9" w14:textId="77777777" w:rsidR="003A7828" w:rsidRDefault="00000000">
            <w:pPr>
              <w:pStyle w:val="TableParagraph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Ocena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wizualna</w:t>
            </w:r>
          </w:p>
        </w:tc>
        <w:tc>
          <w:tcPr>
            <w:tcW w:w="2268" w:type="dxa"/>
          </w:tcPr>
          <w:p w14:paraId="1F4D4B8D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3582FF2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19343AF2" w14:textId="77777777" w:rsidR="003A7828" w:rsidRDefault="003A7828">
            <w:pPr>
              <w:pStyle w:val="TableParagraph"/>
              <w:spacing w:before="246"/>
              <w:jc w:val="left"/>
              <w:rPr>
                <w:sz w:val="24"/>
              </w:rPr>
            </w:pPr>
          </w:p>
          <w:p w14:paraId="03C61C47" w14:textId="77777777" w:rsidR="003A7828" w:rsidRDefault="00000000">
            <w:pPr>
              <w:pStyle w:val="TableParagraph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Instrukcja</w:t>
            </w:r>
          </w:p>
          <w:p w14:paraId="62377268" w14:textId="77777777" w:rsidR="003A7828" w:rsidRDefault="00000000">
            <w:pPr>
              <w:pStyle w:val="TableParagraph"/>
              <w:spacing w:before="137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montażowa</w:t>
            </w:r>
          </w:p>
        </w:tc>
      </w:tr>
      <w:tr w:rsidR="003A7828" w14:paraId="09B2AE67" w14:textId="77777777">
        <w:trPr>
          <w:trHeight w:val="2231"/>
        </w:trPr>
        <w:tc>
          <w:tcPr>
            <w:tcW w:w="1404" w:type="dxa"/>
            <w:vMerge/>
            <w:tcBorders>
              <w:top w:val="nil"/>
            </w:tcBorders>
          </w:tcPr>
          <w:p w14:paraId="4CEC7DA6" w14:textId="77777777" w:rsidR="003A7828" w:rsidRDefault="003A7828">
            <w:pPr>
              <w:rPr>
                <w:sz w:val="2"/>
                <w:szCs w:val="2"/>
              </w:rPr>
            </w:pPr>
          </w:p>
        </w:tc>
        <w:tc>
          <w:tcPr>
            <w:tcW w:w="3416" w:type="dxa"/>
          </w:tcPr>
          <w:p w14:paraId="279D3654" w14:textId="77777777" w:rsidR="003A7828" w:rsidRDefault="00000000">
            <w:pPr>
              <w:pStyle w:val="TableParagraph"/>
              <w:spacing w:before="39" w:line="360" w:lineRule="auto"/>
              <w:ind w:left="112" w:righ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Kontrola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przygotowania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żywicy </w:t>
            </w:r>
            <w:r>
              <w:rPr>
                <w:sz w:val="24"/>
              </w:rPr>
              <w:t>termoutwardzalnej, jakości impregnacji rękawa wykonywanej na terenie robót (ilość i jakość użytej żywicy)</w:t>
            </w:r>
          </w:p>
        </w:tc>
        <w:tc>
          <w:tcPr>
            <w:tcW w:w="2439" w:type="dxa"/>
          </w:tcPr>
          <w:p w14:paraId="5539F301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268" w:type="dxa"/>
          </w:tcPr>
          <w:p w14:paraId="2B2C59F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5F83073B" w14:textId="77777777" w:rsidR="003A7828" w:rsidRDefault="003A7828">
            <w:pPr>
              <w:pStyle w:val="TableParagraph"/>
              <w:spacing w:before="106"/>
              <w:jc w:val="left"/>
              <w:rPr>
                <w:sz w:val="24"/>
              </w:rPr>
            </w:pPr>
          </w:p>
          <w:p w14:paraId="40B9415E" w14:textId="77777777" w:rsidR="003A7828" w:rsidRDefault="00000000">
            <w:pPr>
              <w:pStyle w:val="TableParagraph"/>
              <w:spacing w:before="1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Instrukcja</w:t>
            </w:r>
          </w:p>
          <w:p w14:paraId="1E0D924F" w14:textId="77777777" w:rsidR="003A7828" w:rsidRDefault="00000000">
            <w:pPr>
              <w:pStyle w:val="TableParagraph"/>
              <w:spacing w:before="137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montażowa</w:t>
            </w:r>
          </w:p>
        </w:tc>
      </w:tr>
    </w:tbl>
    <w:p w14:paraId="26D966C2" w14:textId="77777777" w:rsidR="003A7828" w:rsidRDefault="003A7828">
      <w:pPr>
        <w:pStyle w:val="TableParagraph"/>
        <w:jc w:val="left"/>
        <w:rPr>
          <w:sz w:val="24"/>
        </w:rPr>
        <w:sectPr w:rsidR="003A7828" w:rsidSect="00BD0DD5">
          <w:pgSz w:w="11920" w:h="16850"/>
          <w:pgMar w:top="760" w:right="580" w:bottom="620" w:left="1133" w:header="0" w:footer="432" w:gutter="0"/>
          <w:cols w:space="708"/>
        </w:sectPr>
      </w:pPr>
    </w:p>
    <w:tbl>
      <w:tblPr>
        <w:tblStyle w:val="TableNormal"/>
        <w:tblW w:w="0" w:type="auto"/>
        <w:tblInd w:w="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4"/>
        <w:gridCol w:w="3416"/>
        <w:gridCol w:w="2439"/>
        <w:gridCol w:w="2268"/>
      </w:tblGrid>
      <w:tr w:rsidR="003A7828" w14:paraId="232F93E2" w14:textId="77777777">
        <w:trPr>
          <w:trHeight w:val="5091"/>
        </w:trPr>
        <w:tc>
          <w:tcPr>
            <w:tcW w:w="1404" w:type="dxa"/>
          </w:tcPr>
          <w:p w14:paraId="7D47E2EF" w14:textId="77777777" w:rsidR="003A7828" w:rsidRDefault="003A7828">
            <w:pPr>
              <w:pStyle w:val="TableParagraph"/>
              <w:jc w:val="left"/>
            </w:pPr>
          </w:p>
        </w:tc>
        <w:tc>
          <w:tcPr>
            <w:tcW w:w="3416" w:type="dxa"/>
          </w:tcPr>
          <w:p w14:paraId="49D9EF72" w14:textId="77777777" w:rsidR="003A7828" w:rsidRDefault="00000000">
            <w:pPr>
              <w:pStyle w:val="TableParagraph"/>
              <w:spacing w:before="39" w:line="360" w:lineRule="auto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 xml:space="preserve">Monitoring wprowadzania </w:t>
            </w:r>
            <w:r>
              <w:rPr>
                <w:spacing w:val="-2"/>
                <w:sz w:val="24"/>
              </w:rPr>
              <w:t>zaimpregnowanego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rękawa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i </w:t>
            </w:r>
            <w:r>
              <w:rPr>
                <w:sz w:val="24"/>
              </w:rPr>
              <w:t>warunków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napełniania:</w:t>
            </w:r>
          </w:p>
          <w:p w14:paraId="48C3D5BC" w14:textId="77777777" w:rsidR="003A782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98"/>
              </w:tabs>
              <w:spacing w:before="122"/>
              <w:ind w:left="298" w:hanging="186"/>
              <w:jc w:val="left"/>
              <w:rPr>
                <w:sz w:val="24"/>
              </w:rPr>
            </w:pPr>
            <w:r>
              <w:rPr>
                <w:sz w:val="24"/>
                <w:u w:val="single"/>
              </w:rPr>
              <w:t>poprzez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inwersję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ciśnienie</w:t>
            </w:r>
          </w:p>
          <w:p w14:paraId="1BEB67AA" w14:textId="77777777" w:rsidR="003A7828" w:rsidRDefault="00000000">
            <w:pPr>
              <w:pStyle w:val="TableParagraph"/>
              <w:spacing w:before="256"/>
              <w:ind w:left="444"/>
              <w:jc w:val="left"/>
              <w:rPr>
                <w:sz w:val="24"/>
              </w:rPr>
            </w:pPr>
            <w:r>
              <w:rPr>
                <w:sz w:val="24"/>
              </w:rPr>
              <w:t>medium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i </w:t>
            </w:r>
            <w:r>
              <w:rPr>
                <w:spacing w:val="-2"/>
                <w:sz w:val="24"/>
              </w:rPr>
              <w:t>prędkość</w:t>
            </w:r>
          </w:p>
          <w:p w14:paraId="30F49A7C" w14:textId="77777777" w:rsidR="003A7828" w:rsidRDefault="00000000">
            <w:pPr>
              <w:pStyle w:val="TableParagraph"/>
              <w:spacing w:before="137"/>
              <w:ind w:left="44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wprowadzania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rękawa</w:t>
            </w:r>
          </w:p>
          <w:p w14:paraId="32D74397" w14:textId="77777777" w:rsidR="003A7828" w:rsidRDefault="00000000">
            <w:pPr>
              <w:pStyle w:val="TableParagraph"/>
              <w:spacing w:before="256" w:line="360" w:lineRule="auto"/>
              <w:ind w:left="444" w:right="108" w:hanging="332"/>
              <w:jc w:val="left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poprzez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wciąganie</w:t>
            </w:r>
            <w:r>
              <w:rPr>
                <w:spacing w:val="-2"/>
                <w:sz w:val="24"/>
              </w:rPr>
              <w:t>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używana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siła </w:t>
            </w:r>
            <w:r>
              <w:rPr>
                <w:sz w:val="24"/>
              </w:rPr>
              <w:t xml:space="preserve">ciągu wciągarki, ciśnienie medium wypełniającego rękaw (stosownie do </w:t>
            </w:r>
            <w:r>
              <w:rPr>
                <w:spacing w:val="-2"/>
                <w:sz w:val="24"/>
              </w:rPr>
              <w:t>technologii)</w:t>
            </w:r>
          </w:p>
        </w:tc>
        <w:tc>
          <w:tcPr>
            <w:tcW w:w="2439" w:type="dxa"/>
          </w:tcPr>
          <w:p w14:paraId="0748C8B5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E487ADC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D9DF8C1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05CCBC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3012ABE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5ED17205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24101E78" w14:textId="77777777" w:rsidR="003A7828" w:rsidRDefault="003A7828">
            <w:pPr>
              <w:pStyle w:val="TableParagraph"/>
              <w:spacing w:before="157"/>
              <w:jc w:val="left"/>
              <w:rPr>
                <w:sz w:val="24"/>
              </w:rPr>
            </w:pPr>
          </w:p>
          <w:p w14:paraId="196DB464" w14:textId="77777777" w:rsidR="003A7828" w:rsidRDefault="00000000">
            <w:pPr>
              <w:pStyle w:val="TableParagraph"/>
              <w:tabs>
                <w:tab w:val="left" w:pos="938"/>
                <w:tab w:val="left" w:pos="2026"/>
              </w:tabs>
              <w:spacing w:before="1" w:line="360" w:lineRule="auto"/>
              <w:ind w:left="115" w:right="103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Zapis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cyfrowy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lub </w:t>
            </w:r>
            <w:r>
              <w:rPr>
                <w:spacing w:val="-2"/>
                <w:sz w:val="24"/>
              </w:rPr>
              <w:t>graficzny</w:t>
            </w:r>
          </w:p>
        </w:tc>
        <w:tc>
          <w:tcPr>
            <w:tcW w:w="2268" w:type="dxa"/>
          </w:tcPr>
          <w:p w14:paraId="20AE2F28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5553C84E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A3829B6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27A4E8A3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C7D6D8F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2E0F79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B864FD1" w14:textId="77777777" w:rsidR="003A7828" w:rsidRDefault="003A7828">
            <w:pPr>
              <w:pStyle w:val="TableParagraph"/>
              <w:spacing w:before="157"/>
              <w:jc w:val="left"/>
              <w:rPr>
                <w:sz w:val="24"/>
              </w:rPr>
            </w:pPr>
          </w:p>
          <w:p w14:paraId="2AB0CC2F" w14:textId="77777777" w:rsidR="003A7828" w:rsidRDefault="00000000">
            <w:pPr>
              <w:pStyle w:val="TableParagraph"/>
              <w:spacing w:before="1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Instrukcja</w:t>
            </w:r>
          </w:p>
          <w:p w14:paraId="5B95F6F2" w14:textId="77777777" w:rsidR="003A7828" w:rsidRDefault="00000000">
            <w:pPr>
              <w:pStyle w:val="TableParagraph"/>
              <w:spacing w:before="136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montażowa</w:t>
            </w:r>
          </w:p>
        </w:tc>
      </w:tr>
    </w:tbl>
    <w:p w14:paraId="73490324" w14:textId="77777777" w:rsidR="003A7828" w:rsidRDefault="003A7828">
      <w:pPr>
        <w:pStyle w:val="TableParagraph"/>
        <w:jc w:val="left"/>
        <w:rPr>
          <w:sz w:val="24"/>
        </w:rPr>
        <w:sectPr w:rsidR="003A7828">
          <w:type w:val="continuous"/>
          <w:pgSz w:w="11920" w:h="16850"/>
          <w:pgMar w:top="800" w:right="283" w:bottom="620" w:left="1133" w:header="0" w:footer="432" w:gutter="0"/>
          <w:cols w:space="708"/>
        </w:sectPr>
      </w:pPr>
    </w:p>
    <w:tbl>
      <w:tblPr>
        <w:tblStyle w:val="TableNormal"/>
        <w:tblW w:w="0" w:type="auto"/>
        <w:tblInd w:w="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4"/>
        <w:gridCol w:w="3416"/>
        <w:gridCol w:w="2439"/>
        <w:gridCol w:w="2268"/>
      </w:tblGrid>
      <w:tr w:rsidR="003A7828" w14:paraId="0BCE025F" w14:textId="77777777">
        <w:trPr>
          <w:trHeight w:val="10920"/>
        </w:trPr>
        <w:tc>
          <w:tcPr>
            <w:tcW w:w="1404" w:type="dxa"/>
            <w:vMerge w:val="restart"/>
          </w:tcPr>
          <w:p w14:paraId="530A6534" w14:textId="77777777" w:rsidR="003A7828" w:rsidRDefault="003A7828">
            <w:pPr>
              <w:pStyle w:val="TableParagraph"/>
              <w:jc w:val="left"/>
            </w:pPr>
          </w:p>
        </w:tc>
        <w:tc>
          <w:tcPr>
            <w:tcW w:w="3416" w:type="dxa"/>
          </w:tcPr>
          <w:p w14:paraId="50D94FBC" w14:textId="77777777" w:rsidR="003A7828" w:rsidRDefault="00000000">
            <w:pPr>
              <w:pStyle w:val="TableParagraph"/>
              <w:tabs>
                <w:tab w:val="left" w:pos="2153"/>
              </w:tabs>
              <w:spacing w:before="39" w:line="360" w:lineRule="auto"/>
              <w:ind w:left="112" w:right="8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Monitoring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kluczowych </w:t>
            </w:r>
            <w:r>
              <w:rPr>
                <w:sz w:val="24"/>
              </w:rPr>
              <w:t>parametrów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procesu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utwardzania żywicy (zależnie od typu </w:t>
            </w:r>
            <w:r>
              <w:rPr>
                <w:spacing w:val="-2"/>
                <w:sz w:val="24"/>
              </w:rPr>
              <w:t>polimeryzacji):</w:t>
            </w:r>
          </w:p>
          <w:p w14:paraId="3BD4C2F4" w14:textId="77777777" w:rsidR="003A782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  <w:tab w:val="left" w:pos="2246"/>
                <w:tab w:val="left" w:pos="2311"/>
              </w:tabs>
              <w:spacing w:before="121" w:line="360" w:lineRule="auto"/>
              <w:ind w:right="87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polimeryzacja z systemem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grzania</w:t>
            </w:r>
            <w:r>
              <w:rPr>
                <w:sz w:val="24"/>
              </w:rPr>
              <w:t>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kontrola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temperatury źródła ciepła na wejściu i </w:t>
            </w:r>
            <w:r>
              <w:rPr>
                <w:spacing w:val="-2"/>
                <w:sz w:val="24"/>
              </w:rPr>
              <w:t>wyjściu,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monitoring </w:t>
            </w:r>
            <w:r>
              <w:rPr>
                <w:sz w:val="24"/>
              </w:rPr>
              <w:t xml:space="preserve">temperatury wykładziny za </w:t>
            </w:r>
            <w:r>
              <w:rPr>
                <w:spacing w:val="-2"/>
                <w:sz w:val="24"/>
              </w:rPr>
              <w:t>pomocą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czujników </w:t>
            </w:r>
            <w:r>
              <w:rPr>
                <w:sz w:val="24"/>
              </w:rPr>
              <w:t>zainstalowanych na jej samym końcu i innych odpowiednich miejscach</w:t>
            </w:r>
          </w:p>
          <w:p w14:paraId="6C47D471" w14:textId="77777777" w:rsidR="003A782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  <w:tab w:val="left" w:pos="2645"/>
              </w:tabs>
              <w:spacing w:before="102" w:line="355" w:lineRule="auto"/>
              <w:ind w:right="8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polimeryzacja z użyciem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lamp UV</w:t>
            </w:r>
            <w:r>
              <w:rPr>
                <w:sz w:val="24"/>
              </w:rPr>
              <w:t xml:space="preserve">: ciągły monitoring prędkości posuwu lamp, natężenia radiacji i/lub ilości </w:t>
            </w:r>
            <w:r>
              <w:rPr>
                <w:spacing w:val="-2"/>
                <w:sz w:val="24"/>
              </w:rPr>
              <w:t>pobieranej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energii elektrycznej</w:t>
            </w:r>
          </w:p>
          <w:p w14:paraId="1AADF009" w14:textId="77777777" w:rsidR="003A782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before="132" w:line="355" w:lineRule="auto"/>
              <w:ind w:right="87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polimeryzacja z systemem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grzania elektrooporowego</w:t>
            </w:r>
            <w:r>
              <w:rPr>
                <w:sz w:val="24"/>
              </w:rPr>
              <w:t xml:space="preserve">: kontrola ilości pobieranej energii elektrycznej oraz temperatury na wejściu i </w:t>
            </w:r>
            <w:r>
              <w:rPr>
                <w:spacing w:val="-2"/>
                <w:sz w:val="24"/>
              </w:rPr>
              <w:t>wyjściu</w:t>
            </w:r>
          </w:p>
        </w:tc>
        <w:tc>
          <w:tcPr>
            <w:tcW w:w="2439" w:type="dxa"/>
          </w:tcPr>
          <w:p w14:paraId="1DDE3BD9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1AABE9C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E5F4B27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68D2E0F8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D0D8712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B03BCD9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29707553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5A51B63C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BC907C6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A3BE097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2623DA66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487E30DA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2C250512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23405045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5541A8A" w14:textId="77777777" w:rsidR="003A7828" w:rsidRDefault="003A7828">
            <w:pPr>
              <w:pStyle w:val="TableParagraph"/>
              <w:spacing w:before="245"/>
              <w:jc w:val="left"/>
              <w:rPr>
                <w:sz w:val="24"/>
              </w:rPr>
            </w:pPr>
          </w:p>
          <w:p w14:paraId="368B182B" w14:textId="77777777" w:rsidR="003A7828" w:rsidRDefault="00000000">
            <w:pPr>
              <w:pStyle w:val="TableParagraph"/>
              <w:tabs>
                <w:tab w:val="left" w:pos="1783"/>
              </w:tabs>
              <w:spacing w:line="360" w:lineRule="auto"/>
              <w:ind w:left="115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Zapis cyfrowy lub </w:t>
            </w:r>
            <w:r>
              <w:rPr>
                <w:spacing w:val="-2"/>
                <w:sz w:val="24"/>
              </w:rPr>
              <w:t>graficzny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(czas, </w:t>
            </w:r>
            <w:r>
              <w:rPr>
                <w:sz w:val="24"/>
              </w:rPr>
              <w:t xml:space="preserve">temperatura, ciśnienie itp. stosownie do </w:t>
            </w:r>
            <w:r>
              <w:rPr>
                <w:spacing w:val="-2"/>
                <w:sz w:val="24"/>
              </w:rPr>
              <w:t>technologii)</w:t>
            </w:r>
          </w:p>
        </w:tc>
        <w:tc>
          <w:tcPr>
            <w:tcW w:w="2268" w:type="dxa"/>
          </w:tcPr>
          <w:p w14:paraId="112B032A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A25180F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C18BAF6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1BC93C19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12133E9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753C5A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3D13E27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D4A2C64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2195EA72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F4FE378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6D63416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6298DA06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1CF1149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67AE9FDE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137F366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4A814B2C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5D2DBCE3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EB42B81" w14:textId="77777777" w:rsidR="003A7828" w:rsidRDefault="003A7828">
            <w:pPr>
              <w:pStyle w:val="TableParagraph"/>
              <w:spacing w:before="36"/>
              <w:jc w:val="left"/>
              <w:rPr>
                <w:sz w:val="24"/>
              </w:rPr>
            </w:pPr>
          </w:p>
          <w:p w14:paraId="20F5C1F1" w14:textId="77777777" w:rsidR="003A7828" w:rsidRDefault="00000000">
            <w:pPr>
              <w:pStyle w:val="TableParagraph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Instrukcja</w:t>
            </w:r>
          </w:p>
          <w:p w14:paraId="0F1DF85F" w14:textId="77777777" w:rsidR="003A7828" w:rsidRDefault="00000000">
            <w:pPr>
              <w:pStyle w:val="TableParagraph"/>
              <w:spacing w:before="137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montażowa</w:t>
            </w:r>
          </w:p>
        </w:tc>
      </w:tr>
      <w:tr w:rsidR="003A7828" w14:paraId="4D8792B7" w14:textId="77777777">
        <w:trPr>
          <w:trHeight w:val="3057"/>
        </w:trPr>
        <w:tc>
          <w:tcPr>
            <w:tcW w:w="1404" w:type="dxa"/>
            <w:vMerge/>
            <w:tcBorders>
              <w:top w:val="nil"/>
            </w:tcBorders>
          </w:tcPr>
          <w:p w14:paraId="793DB047" w14:textId="77777777" w:rsidR="003A7828" w:rsidRDefault="003A7828">
            <w:pPr>
              <w:rPr>
                <w:sz w:val="2"/>
                <w:szCs w:val="2"/>
              </w:rPr>
            </w:pPr>
          </w:p>
        </w:tc>
        <w:tc>
          <w:tcPr>
            <w:tcW w:w="3416" w:type="dxa"/>
          </w:tcPr>
          <w:p w14:paraId="4EA095B8" w14:textId="77777777" w:rsidR="003A7828" w:rsidRDefault="00000000">
            <w:pPr>
              <w:pStyle w:val="TableParagraph"/>
              <w:tabs>
                <w:tab w:val="left" w:pos="2304"/>
              </w:tabs>
              <w:spacing w:before="39" w:line="360" w:lineRule="auto"/>
              <w:ind w:left="112" w:right="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Kontrola końców rury wykładzinowej utwardzonej na miejscu ich połączenia z </w:t>
            </w:r>
            <w:r>
              <w:rPr>
                <w:spacing w:val="-2"/>
                <w:sz w:val="24"/>
              </w:rPr>
              <w:t>istniejącymi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studniami, </w:t>
            </w:r>
            <w:r>
              <w:rPr>
                <w:sz w:val="24"/>
              </w:rPr>
              <w:t xml:space="preserve">uszczelnienie połączenia obu końców odcinka z istniejącym </w:t>
            </w:r>
            <w:r>
              <w:rPr>
                <w:spacing w:val="-2"/>
                <w:sz w:val="24"/>
              </w:rPr>
              <w:t>rurociągiem</w:t>
            </w:r>
          </w:p>
        </w:tc>
        <w:tc>
          <w:tcPr>
            <w:tcW w:w="2439" w:type="dxa"/>
          </w:tcPr>
          <w:p w14:paraId="019C8C7D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6DC6465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6A846006" w14:textId="77777777" w:rsidR="003A7828" w:rsidRDefault="003A7828">
            <w:pPr>
              <w:pStyle w:val="TableParagraph"/>
              <w:spacing w:before="40"/>
              <w:jc w:val="left"/>
              <w:rPr>
                <w:sz w:val="24"/>
              </w:rPr>
            </w:pPr>
          </w:p>
          <w:p w14:paraId="7364C063" w14:textId="77777777" w:rsidR="003A7828" w:rsidRDefault="00000000">
            <w:pPr>
              <w:pStyle w:val="TableParagraph"/>
              <w:tabs>
                <w:tab w:val="left" w:pos="1615"/>
              </w:tabs>
              <w:spacing w:line="360" w:lineRule="auto"/>
              <w:ind w:left="115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CCTV lub inspekcja </w:t>
            </w:r>
            <w:r>
              <w:rPr>
                <w:spacing w:val="-2"/>
                <w:sz w:val="24"/>
              </w:rPr>
              <w:t>wizualna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(kanały przełazowe)</w:t>
            </w:r>
          </w:p>
        </w:tc>
        <w:tc>
          <w:tcPr>
            <w:tcW w:w="2268" w:type="dxa"/>
          </w:tcPr>
          <w:p w14:paraId="7B35799E" w14:textId="77777777" w:rsidR="003A7828" w:rsidRDefault="003A7828">
            <w:pPr>
              <w:pStyle w:val="TableParagraph"/>
              <w:jc w:val="left"/>
            </w:pPr>
          </w:p>
        </w:tc>
      </w:tr>
    </w:tbl>
    <w:p w14:paraId="65145B1B" w14:textId="77777777" w:rsidR="003A7828" w:rsidRDefault="003A7828">
      <w:pPr>
        <w:pStyle w:val="TableParagraph"/>
        <w:jc w:val="left"/>
        <w:sectPr w:rsidR="003A7828">
          <w:pgSz w:w="11920" w:h="16850"/>
          <w:pgMar w:top="800" w:right="283" w:bottom="1548" w:left="1133" w:header="0" w:footer="432" w:gutter="0"/>
          <w:cols w:space="708"/>
        </w:sectPr>
      </w:pPr>
    </w:p>
    <w:tbl>
      <w:tblPr>
        <w:tblStyle w:val="TableNormal"/>
        <w:tblW w:w="0" w:type="auto"/>
        <w:tblInd w:w="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4"/>
        <w:gridCol w:w="3416"/>
        <w:gridCol w:w="2439"/>
        <w:gridCol w:w="2268"/>
      </w:tblGrid>
      <w:tr w:rsidR="003A7828" w14:paraId="5A5796A5" w14:textId="77777777">
        <w:trPr>
          <w:trHeight w:val="988"/>
        </w:trPr>
        <w:tc>
          <w:tcPr>
            <w:tcW w:w="1404" w:type="dxa"/>
          </w:tcPr>
          <w:p w14:paraId="58F818D6" w14:textId="77777777" w:rsidR="003A7828" w:rsidRDefault="003A7828">
            <w:pPr>
              <w:pStyle w:val="TableParagraph"/>
              <w:jc w:val="left"/>
            </w:pPr>
          </w:p>
        </w:tc>
        <w:tc>
          <w:tcPr>
            <w:tcW w:w="3416" w:type="dxa"/>
          </w:tcPr>
          <w:p w14:paraId="40DDB783" w14:textId="77777777" w:rsidR="003A7828" w:rsidRDefault="00000000">
            <w:pPr>
              <w:pStyle w:val="TableParagraph"/>
              <w:spacing w:before="243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Kontrola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szczelności</w:t>
            </w:r>
          </w:p>
        </w:tc>
        <w:tc>
          <w:tcPr>
            <w:tcW w:w="2439" w:type="dxa"/>
          </w:tcPr>
          <w:p w14:paraId="14D5FA67" w14:textId="77777777" w:rsidR="003A7828" w:rsidRDefault="00000000">
            <w:pPr>
              <w:pStyle w:val="TableParagraph"/>
              <w:spacing w:before="39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Wodna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lub </w:t>
            </w:r>
            <w:r>
              <w:rPr>
                <w:spacing w:val="-2"/>
                <w:sz w:val="24"/>
              </w:rPr>
              <w:t>powietrzna</w:t>
            </w:r>
          </w:p>
          <w:p w14:paraId="6FF404C7" w14:textId="77777777" w:rsidR="003A7828" w:rsidRDefault="00000000">
            <w:pPr>
              <w:pStyle w:val="TableParagraph"/>
              <w:spacing w:before="137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próba</w:t>
            </w:r>
            <w:r>
              <w:rPr>
                <w:spacing w:val="-2"/>
                <w:sz w:val="24"/>
              </w:rPr>
              <w:t xml:space="preserve"> szczelności</w:t>
            </w:r>
          </w:p>
        </w:tc>
        <w:tc>
          <w:tcPr>
            <w:tcW w:w="2268" w:type="dxa"/>
          </w:tcPr>
          <w:p w14:paraId="7F682B71" w14:textId="77777777" w:rsidR="003A7828" w:rsidRDefault="00000000">
            <w:pPr>
              <w:pStyle w:val="TableParagraph"/>
              <w:spacing w:before="243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PN-EN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1610</w:t>
            </w:r>
          </w:p>
        </w:tc>
      </w:tr>
    </w:tbl>
    <w:p w14:paraId="6D3B16E0" w14:textId="77777777" w:rsidR="003A7828" w:rsidRDefault="003A7828">
      <w:pPr>
        <w:pStyle w:val="Tekstpodstawowy"/>
        <w:ind w:left="0"/>
        <w:rPr>
          <w:sz w:val="22"/>
        </w:rPr>
      </w:pPr>
    </w:p>
    <w:p w14:paraId="0EE96E8A" w14:textId="77777777" w:rsidR="003A7828" w:rsidRDefault="003A7828">
      <w:pPr>
        <w:pStyle w:val="Tekstpodstawowy"/>
        <w:spacing w:before="103"/>
        <w:ind w:left="0"/>
        <w:rPr>
          <w:sz w:val="22"/>
        </w:rPr>
      </w:pPr>
    </w:p>
    <w:p w14:paraId="2C424B9F" w14:textId="77777777" w:rsidR="003A7828" w:rsidRDefault="00000000">
      <w:pPr>
        <w:spacing w:line="360" w:lineRule="auto"/>
        <w:ind w:left="3120" w:right="417" w:hanging="2835"/>
        <w:jc w:val="both"/>
      </w:pPr>
      <w:r>
        <w:t>PN-EN</w:t>
      </w:r>
      <w:r>
        <w:rPr>
          <w:spacing w:val="-14"/>
        </w:rPr>
        <w:t xml:space="preserve"> </w:t>
      </w:r>
      <w:r>
        <w:t>ISO</w:t>
      </w:r>
      <w:r>
        <w:rPr>
          <w:spacing w:val="-14"/>
        </w:rPr>
        <w:t xml:space="preserve"> </w:t>
      </w:r>
      <w:r>
        <w:t>11296-1:</w:t>
      </w:r>
      <w:r>
        <w:rPr>
          <w:spacing w:val="-14"/>
        </w:rPr>
        <w:t xml:space="preserve"> </w:t>
      </w:r>
      <w:r>
        <w:t>2011</w:t>
      </w:r>
      <w:r>
        <w:rPr>
          <w:spacing w:val="40"/>
        </w:rPr>
        <w:t xml:space="preserve"> </w:t>
      </w:r>
      <w:r>
        <w:t>Systemy przewodów rurowych z tworzyw sztucznych do renowacji</w:t>
      </w:r>
      <w:r>
        <w:rPr>
          <w:spacing w:val="-13"/>
        </w:rPr>
        <w:t xml:space="preserve"> </w:t>
      </w:r>
      <w:r>
        <w:t>podziemnych bezciśnieniowych sieci kanalizacji deszczowej i sanitarnej --Część 1: Postanowienia ogólne</w:t>
      </w:r>
    </w:p>
    <w:p w14:paraId="065BE20A" w14:textId="77777777" w:rsidR="003A7828" w:rsidRDefault="00000000">
      <w:pPr>
        <w:spacing w:before="119" w:line="360" w:lineRule="auto"/>
        <w:ind w:left="3120" w:right="417" w:hanging="2835"/>
        <w:jc w:val="both"/>
      </w:pPr>
      <w:r>
        <w:t>PN-EN</w:t>
      </w:r>
      <w:r>
        <w:rPr>
          <w:spacing w:val="-16"/>
        </w:rPr>
        <w:t xml:space="preserve"> </w:t>
      </w:r>
      <w:r>
        <w:t>ISO</w:t>
      </w:r>
      <w:r>
        <w:rPr>
          <w:spacing w:val="-14"/>
        </w:rPr>
        <w:t xml:space="preserve"> </w:t>
      </w:r>
      <w:r>
        <w:t>11296-4:</w:t>
      </w:r>
      <w:r>
        <w:rPr>
          <w:spacing w:val="-14"/>
        </w:rPr>
        <w:t xml:space="preserve"> </w:t>
      </w:r>
      <w:r>
        <w:t>2018-06</w:t>
      </w:r>
      <w:r>
        <w:rPr>
          <w:spacing w:val="-13"/>
        </w:rPr>
        <w:t xml:space="preserve"> </w:t>
      </w:r>
      <w:r>
        <w:t>Systemy</w:t>
      </w:r>
      <w:r>
        <w:rPr>
          <w:spacing w:val="-14"/>
        </w:rPr>
        <w:t xml:space="preserve"> </w:t>
      </w:r>
      <w:r>
        <w:t>przewodów</w:t>
      </w:r>
      <w:r>
        <w:rPr>
          <w:spacing w:val="-14"/>
        </w:rPr>
        <w:t xml:space="preserve"> </w:t>
      </w:r>
      <w:r>
        <w:t>rurowych</w:t>
      </w:r>
      <w:r>
        <w:rPr>
          <w:spacing w:val="-14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tworzyw</w:t>
      </w:r>
      <w:r>
        <w:rPr>
          <w:spacing w:val="-14"/>
        </w:rPr>
        <w:t xml:space="preserve"> </w:t>
      </w:r>
      <w:r>
        <w:t>sztucznych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renowacji</w:t>
      </w:r>
      <w:r>
        <w:rPr>
          <w:spacing w:val="-13"/>
        </w:rPr>
        <w:t xml:space="preserve"> </w:t>
      </w:r>
      <w:r>
        <w:t>podziemnych bezciśnieniowych sieci kanalizacji deszczowej i sanitarnej --Część 4: Wykładzina z rur utwardzanych na miejscu</w:t>
      </w:r>
    </w:p>
    <w:p w14:paraId="0DFB53DB" w14:textId="77777777" w:rsidR="003A7828" w:rsidRDefault="00000000">
      <w:pPr>
        <w:tabs>
          <w:tab w:val="left" w:pos="3120"/>
        </w:tabs>
        <w:spacing w:before="117"/>
        <w:ind w:left="285"/>
        <w:jc w:val="both"/>
      </w:pPr>
      <w:r>
        <w:rPr>
          <w:spacing w:val="-2"/>
        </w:rPr>
        <w:t>PN-EN</w:t>
      </w:r>
      <w:r>
        <w:rPr>
          <w:spacing w:val="-7"/>
        </w:rPr>
        <w:t xml:space="preserve"> </w:t>
      </w:r>
      <w:r>
        <w:rPr>
          <w:spacing w:val="-2"/>
        </w:rPr>
        <w:t>752:2008</w:t>
      </w:r>
      <w:r>
        <w:tab/>
        <w:t>Zewnętrzne</w:t>
      </w:r>
      <w:r>
        <w:rPr>
          <w:spacing w:val="-16"/>
        </w:rPr>
        <w:t xml:space="preserve"> </w:t>
      </w:r>
      <w:r>
        <w:t>systemy</w:t>
      </w:r>
      <w:r>
        <w:rPr>
          <w:spacing w:val="-11"/>
        </w:rPr>
        <w:t xml:space="preserve"> </w:t>
      </w:r>
      <w:r>
        <w:rPr>
          <w:spacing w:val="-2"/>
        </w:rPr>
        <w:t>kanalizacyjne</w:t>
      </w:r>
    </w:p>
    <w:p w14:paraId="7DCCB133" w14:textId="77777777" w:rsidR="003A7828" w:rsidRDefault="00000000">
      <w:pPr>
        <w:tabs>
          <w:tab w:val="left" w:pos="3120"/>
        </w:tabs>
        <w:spacing w:before="249" w:line="362" w:lineRule="auto"/>
        <w:ind w:left="3120" w:right="422" w:hanging="2835"/>
        <w:jc w:val="both"/>
      </w:pPr>
      <w:r>
        <w:t>PN-EN ISO 11295: 2010</w:t>
      </w:r>
      <w:r>
        <w:tab/>
        <w:t>Klasyfikacja oraz informacje do projektowania systemów przewodów rurowych z tworzyw sztucznych stosowanych do renowacji</w:t>
      </w:r>
    </w:p>
    <w:p w14:paraId="30B6FE05" w14:textId="77777777" w:rsidR="003A7828" w:rsidRDefault="00000000">
      <w:pPr>
        <w:tabs>
          <w:tab w:val="left" w:pos="3120"/>
        </w:tabs>
        <w:spacing w:before="115" w:line="472" w:lineRule="auto"/>
        <w:ind w:left="285" w:right="1992"/>
        <w:jc w:val="both"/>
      </w:pPr>
      <w:r>
        <w:t>PN-EN ISO 178: 2011</w:t>
      </w:r>
      <w:r>
        <w:tab/>
        <w:t>Tworzywa</w:t>
      </w:r>
      <w:r>
        <w:rPr>
          <w:spacing w:val="-14"/>
        </w:rPr>
        <w:t xml:space="preserve"> </w:t>
      </w:r>
      <w:r>
        <w:t>sztuczne</w:t>
      </w:r>
      <w:r>
        <w:rPr>
          <w:spacing w:val="-11"/>
        </w:rPr>
        <w:t xml:space="preserve"> </w:t>
      </w:r>
      <w:r>
        <w:t>--</w:t>
      </w:r>
      <w:r>
        <w:rPr>
          <w:spacing w:val="-14"/>
        </w:rPr>
        <w:t xml:space="preserve"> </w:t>
      </w:r>
      <w:r>
        <w:t>Oznaczanie</w:t>
      </w:r>
      <w:r>
        <w:rPr>
          <w:spacing w:val="-12"/>
        </w:rPr>
        <w:t xml:space="preserve"> </w:t>
      </w:r>
      <w:r>
        <w:t>właściwości</w:t>
      </w:r>
      <w:r>
        <w:rPr>
          <w:spacing w:val="-10"/>
        </w:rPr>
        <w:t xml:space="preserve"> </w:t>
      </w:r>
      <w:r>
        <w:t>przy</w:t>
      </w:r>
      <w:r>
        <w:rPr>
          <w:spacing w:val="-13"/>
        </w:rPr>
        <w:t xml:space="preserve"> </w:t>
      </w:r>
      <w:r>
        <w:t>zginaniu PN-EN 1610: 2015</w:t>
      </w:r>
      <w:r>
        <w:tab/>
        <w:t>Budowa i badania przewodów kanalizacyjnych</w:t>
      </w:r>
    </w:p>
    <w:p w14:paraId="773BCF78" w14:textId="77777777" w:rsidR="003A7828" w:rsidRDefault="00000000">
      <w:pPr>
        <w:tabs>
          <w:tab w:val="left" w:pos="3120"/>
          <w:tab w:val="left" w:pos="9957"/>
        </w:tabs>
        <w:spacing w:before="4" w:line="360" w:lineRule="auto"/>
        <w:ind w:left="3120" w:right="424" w:hanging="2835"/>
        <w:jc w:val="both"/>
      </w:pPr>
      <w:r>
        <w:t>PN EN 1228: 1999</w:t>
      </w:r>
      <w:r>
        <w:tab/>
        <w:t>Systemy przewodowe z tworzyw sztucznych - Rury</w:t>
      </w:r>
      <w:r>
        <w:tab/>
      </w:r>
      <w:r>
        <w:rPr>
          <w:spacing w:val="-10"/>
        </w:rPr>
        <w:t xml:space="preserve">z </w:t>
      </w:r>
      <w:r>
        <w:t>termoutwardzalnych tworzyw sztucznych wzmocnionych włóknem szklanym (GRP) - Oznaczanie początkowej właściwej sztywności obwodowej</w:t>
      </w:r>
    </w:p>
    <w:p w14:paraId="4C931DA3" w14:textId="77777777" w:rsidR="003A7828" w:rsidRDefault="00000000">
      <w:pPr>
        <w:tabs>
          <w:tab w:val="left" w:pos="3120"/>
        </w:tabs>
        <w:spacing w:before="117"/>
        <w:ind w:left="285"/>
        <w:jc w:val="both"/>
      </w:pPr>
      <w:r>
        <w:t>PN-EN</w:t>
      </w:r>
      <w:r>
        <w:rPr>
          <w:spacing w:val="-13"/>
        </w:rPr>
        <w:t xml:space="preserve"> </w:t>
      </w:r>
      <w:r>
        <w:t>13508-2:</w:t>
      </w:r>
      <w:r>
        <w:rPr>
          <w:spacing w:val="-6"/>
        </w:rPr>
        <w:t xml:space="preserve"> </w:t>
      </w:r>
      <w:r>
        <w:rPr>
          <w:spacing w:val="-4"/>
        </w:rPr>
        <w:t>2006</w:t>
      </w:r>
      <w:r>
        <w:tab/>
        <w:t>Stan</w:t>
      </w:r>
      <w:r>
        <w:rPr>
          <w:spacing w:val="-9"/>
        </w:rPr>
        <w:t xml:space="preserve"> </w:t>
      </w:r>
      <w:r>
        <w:t>zewnętrznych</w:t>
      </w:r>
      <w:r>
        <w:rPr>
          <w:spacing w:val="-11"/>
        </w:rPr>
        <w:t xml:space="preserve"> </w:t>
      </w:r>
      <w:r>
        <w:t>systemów</w:t>
      </w:r>
      <w:r>
        <w:rPr>
          <w:spacing w:val="-12"/>
        </w:rPr>
        <w:t xml:space="preserve"> </w:t>
      </w:r>
      <w:r>
        <w:t>kanalizacyjnych</w:t>
      </w:r>
      <w:r>
        <w:rPr>
          <w:spacing w:val="-7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Część</w:t>
      </w:r>
      <w:r>
        <w:rPr>
          <w:spacing w:val="-12"/>
        </w:rPr>
        <w:t xml:space="preserve"> </w:t>
      </w:r>
      <w:r>
        <w:rPr>
          <w:spacing w:val="-5"/>
        </w:rPr>
        <w:t>2:</w:t>
      </w:r>
    </w:p>
    <w:p w14:paraId="42E4D78C" w14:textId="77777777" w:rsidR="003A7828" w:rsidRDefault="00000000">
      <w:pPr>
        <w:tabs>
          <w:tab w:val="left" w:pos="3120"/>
        </w:tabs>
        <w:spacing w:before="249" w:line="470" w:lineRule="auto"/>
        <w:ind w:left="285" w:right="3936" w:firstLine="2832"/>
      </w:pPr>
      <w:r>
        <w:t>System</w:t>
      </w:r>
      <w:r>
        <w:rPr>
          <w:spacing w:val="-6"/>
        </w:rPr>
        <w:t xml:space="preserve"> </w:t>
      </w:r>
      <w:r>
        <w:t>kodowania</w:t>
      </w:r>
      <w:r>
        <w:rPr>
          <w:spacing w:val="-6"/>
        </w:rPr>
        <w:t xml:space="preserve"> </w:t>
      </w:r>
      <w:r>
        <w:t>inspekcji</w:t>
      </w:r>
      <w:r>
        <w:rPr>
          <w:spacing w:val="-6"/>
        </w:rPr>
        <w:t xml:space="preserve"> </w:t>
      </w:r>
      <w:r>
        <w:t>wizualnej ATV-DVWK – M 127</w:t>
      </w:r>
      <w:r>
        <w:tab/>
        <w:t>Niemiecki zbiór reguł</w:t>
      </w:r>
    </w:p>
    <w:sectPr w:rsidR="003A7828">
      <w:type w:val="continuous"/>
      <w:pgSz w:w="11920" w:h="16850"/>
      <w:pgMar w:top="800" w:right="283" w:bottom="620" w:left="1133" w:header="0" w:footer="4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5A220" w14:textId="77777777" w:rsidR="002D6331" w:rsidRDefault="002D6331">
      <w:r>
        <w:separator/>
      </w:r>
    </w:p>
  </w:endnote>
  <w:endnote w:type="continuationSeparator" w:id="0">
    <w:p w14:paraId="012FB93D" w14:textId="77777777" w:rsidR="002D6331" w:rsidRDefault="002D6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EA9EF" w14:textId="77777777" w:rsidR="003A7828" w:rsidRDefault="00000000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877184" behindDoc="1" locked="0" layoutInCell="1" allowOverlap="1" wp14:anchorId="1B415A13" wp14:editId="35294905">
              <wp:simplePos x="0" y="0"/>
              <wp:positionH relativeFrom="page">
                <wp:posOffset>3917569</wp:posOffset>
              </wp:positionH>
              <wp:positionV relativeFrom="page">
                <wp:posOffset>10280185</wp:posOffset>
              </wp:positionV>
              <wp:extent cx="185420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42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F0B949" w14:textId="77777777" w:rsidR="003A7828" w:rsidRDefault="00000000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rFonts w:ascii="Arial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415A1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308.45pt;margin-top:809.45pt;width:14.6pt;height:13.15pt;z-index:-164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" filled="f" stroked="f">
              <v:textbox inset="0,0,0,0">
                <w:txbxContent>
                  <w:p w14:paraId="60F0B949" w14:textId="77777777" w:rsidR="003A7828" w:rsidRDefault="00000000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Arial"/>
                        <w:spacing w:val="-5"/>
                        <w:sz w:val="20"/>
                      </w:rPr>
                      <w:t>10</w:t>
                    </w:r>
                    <w:r>
                      <w:rPr>
                        <w:rFonts w:ascii="Arial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AADBD" w14:textId="77777777" w:rsidR="002D6331" w:rsidRDefault="002D6331">
      <w:r>
        <w:separator/>
      </w:r>
    </w:p>
  </w:footnote>
  <w:footnote w:type="continuationSeparator" w:id="0">
    <w:p w14:paraId="467C72CC" w14:textId="77777777" w:rsidR="002D6331" w:rsidRDefault="002D6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6066F"/>
    <w:multiLevelType w:val="hybridMultilevel"/>
    <w:tmpl w:val="DF5A2F36"/>
    <w:lvl w:ilvl="0" w:tplc="82242ECA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7A8806E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2" w:tplc="62EA1AF8">
      <w:numFmt w:val="bullet"/>
      <w:lvlText w:val="•"/>
      <w:lvlJc w:val="left"/>
      <w:pPr>
        <w:ind w:left="2611" w:hanging="360"/>
      </w:pPr>
      <w:rPr>
        <w:rFonts w:hint="default"/>
        <w:lang w:val="pl-PL" w:eastAsia="en-US" w:bidi="ar-SA"/>
      </w:rPr>
    </w:lvl>
    <w:lvl w:ilvl="3" w:tplc="050609E8">
      <w:numFmt w:val="bullet"/>
      <w:lvlText w:val="•"/>
      <w:lvlJc w:val="left"/>
      <w:pPr>
        <w:ind w:left="3596" w:hanging="360"/>
      </w:pPr>
      <w:rPr>
        <w:rFonts w:hint="default"/>
        <w:lang w:val="pl-PL" w:eastAsia="en-US" w:bidi="ar-SA"/>
      </w:rPr>
    </w:lvl>
    <w:lvl w:ilvl="4" w:tplc="5D8EA784">
      <w:numFmt w:val="bullet"/>
      <w:lvlText w:val="•"/>
      <w:lvlJc w:val="left"/>
      <w:pPr>
        <w:ind w:left="4582" w:hanging="360"/>
      </w:pPr>
      <w:rPr>
        <w:rFonts w:hint="default"/>
        <w:lang w:val="pl-PL" w:eastAsia="en-US" w:bidi="ar-SA"/>
      </w:rPr>
    </w:lvl>
    <w:lvl w:ilvl="5" w:tplc="077467D2">
      <w:numFmt w:val="bullet"/>
      <w:lvlText w:val="•"/>
      <w:lvlJc w:val="left"/>
      <w:pPr>
        <w:ind w:left="5567" w:hanging="360"/>
      </w:pPr>
      <w:rPr>
        <w:rFonts w:hint="default"/>
        <w:lang w:val="pl-PL" w:eastAsia="en-US" w:bidi="ar-SA"/>
      </w:rPr>
    </w:lvl>
    <w:lvl w:ilvl="6" w:tplc="7404398A">
      <w:numFmt w:val="bullet"/>
      <w:lvlText w:val="•"/>
      <w:lvlJc w:val="left"/>
      <w:pPr>
        <w:ind w:left="6553" w:hanging="360"/>
      </w:pPr>
      <w:rPr>
        <w:rFonts w:hint="default"/>
        <w:lang w:val="pl-PL" w:eastAsia="en-US" w:bidi="ar-SA"/>
      </w:rPr>
    </w:lvl>
    <w:lvl w:ilvl="7" w:tplc="D2361D34">
      <w:numFmt w:val="bullet"/>
      <w:lvlText w:val="•"/>
      <w:lvlJc w:val="left"/>
      <w:pPr>
        <w:ind w:left="7538" w:hanging="360"/>
      </w:pPr>
      <w:rPr>
        <w:rFonts w:hint="default"/>
        <w:lang w:val="pl-PL" w:eastAsia="en-US" w:bidi="ar-SA"/>
      </w:rPr>
    </w:lvl>
    <w:lvl w:ilvl="8" w:tplc="D10A0534">
      <w:numFmt w:val="bullet"/>
      <w:lvlText w:val="•"/>
      <w:lvlJc w:val="left"/>
      <w:pPr>
        <w:ind w:left="852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40248EE"/>
    <w:multiLevelType w:val="hybridMultilevel"/>
    <w:tmpl w:val="0BAE635E"/>
    <w:lvl w:ilvl="0" w:tplc="A85C4814">
      <w:numFmt w:val="bullet"/>
      <w:lvlText w:val=""/>
      <w:lvlJc w:val="left"/>
      <w:pPr>
        <w:ind w:left="144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02882B2">
      <w:numFmt w:val="bullet"/>
      <w:lvlText w:val="•"/>
      <w:lvlJc w:val="left"/>
      <w:pPr>
        <w:ind w:left="2345" w:hanging="360"/>
      </w:pPr>
      <w:rPr>
        <w:rFonts w:hint="default"/>
        <w:lang w:val="pl-PL" w:eastAsia="en-US" w:bidi="ar-SA"/>
      </w:rPr>
    </w:lvl>
    <w:lvl w:ilvl="2" w:tplc="4CACCC7C">
      <w:numFmt w:val="bullet"/>
      <w:lvlText w:val="•"/>
      <w:lvlJc w:val="left"/>
      <w:pPr>
        <w:ind w:left="3251" w:hanging="360"/>
      </w:pPr>
      <w:rPr>
        <w:rFonts w:hint="default"/>
        <w:lang w:val="pl-PL" w:eastAsia="en-US" w:bidi="ar-SA"/>
      </w:rPr>
    </w:lvl>
    <w:lvl w:ilvl="3" w:tplc="2B945BFA">
      <w:numFmt w:val="bullet"/>
      <w:lvlText w:val="•"/>
      <w:lvlJc w:val="left"/>
      <w:pPr>
        <w:ind w:left="4156" w:hanging="360"/>
      </w:pPr>
      <w:rPr>
        <w:rFonts w:hint="default"/>
        <w:lang w:val="pl-PL" w:eastAsia="en-US" w:bidi="ar-SA"/>
      </w:rPr>
    </w:lvl>
    <w:lvl w:ilvl="4" w:tplc="EB1E850A">
      <w:numFmt w:val="bullet"/>
      <w:lvlText w:val="•"/>
      <w:lvlJc w:val="left"/>
      <w:pPr>
        <w:ind w:left="5062" w:hanging="360"/>
      </w:pPr>
      <w:rPr>
        <w:rFonts w:hint="default"/>
        <w:lang w:val="pl-PL" w:eastAsia="en-US" w:bidi="ar-SA"/>
      </w:rPr>
    </w:lvl>
    <w:lvl w:ilvl="5" w:tplc="59C2D2CE">
      <w:numFmt w:val="bullet"/>
      <w:lvlText w:val="•"/>
      <w:lvlJc w:val="left"/>
      <w:pPr>
        <w:ind w:left="5967" w:hanging="360"/>
      </w:pPr>
      <w:rPr>
        <w:rFonts w:hint="default"/>
        <w:lang w:val="pl-PL" w:eastAsia="en-US" w:bidi="ar-SA"/>
      </w:rPr>
    </w:lvl>
    <w:lvl w:ilvl="6" w:tplc="E632B47E">
      <w:numFmt w:val="bullet"/>
      <w:lvlText w:val="•"/>
      <w:lvlJc w:val="left"/>
      <w:pPr>
        <w:ind w:left="6873" w:hanging="360"/>
      </w:pPr>
      <w:rPr>
        <w:rFonts w:hint="default"/>
        <w:lang w:val="pl-PL" w:eastAsia="en-US" w:bidi="ar-SA"/>
      </w:rPr>
    </w:lvl>
    <w:lvl w:ilvl="7" w:tplc="D30AE2F0">
      <w:numFmt w:val="bullet"/>
      <w:lvlText w:val="•"/>
      <w:lvlJc w:val="left"/>
      <w:pPr>
        <w:ind w:left="7778" w:hanging="360"/>
      </w:pPr>
      <w:rPr>
        <w:rFonts w:hint="default"/>
        <w:lang w:val="pl-PL" w:eastAsia="en-US" w:bidi="ar-SA"/>
      </w:rPr>
    </w:lvl>
    <w:lvl w:ilvl="8" w:tplc="C6F2C57E">
      <w:numFmt w:val="bullet"/>
      <w:lvlText w:val="•"/>
      <w:lvlJc w:val="left"/>
      <w:pPr>
        <w:ind w:left="8684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CA05236"/>
    <w:multiLevelType w:val="hybridMultilevel"/>
    <w:tmpl w:val="4E86C796"/>
    <w:lvl w:ilvl="0" w:tplc="6DAA7AF4">
      <w:start w:val="1"/>
      <w:numFmt w:val="decimal"/>
      <w:lvlText w:val="%1)"/>
      <w:lvlJc w:val="left"/>
      <w:pPr>
        <w:ind w:left="54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3CACFE4">
      <w:numFmt w:val="bullet"/>
      <w:lvlText w:val="•"/>
      <w:lvlJc w:val="left"/>
      <w:pPr>
        <w:ind w:left="1535" w:hanging="260"/>
      </w:pPr>
      <w:rPr>
        <w:rFonts w:hint="default"/>
        <w:lang w:val="pl-PL" w:eastAsia="en-US" w:bidi="ar-SA"/>
      </w:rPr>
    </w:lvl>
    <w:lvl w:ilvl="2" w:tplc="E85A87DA">
      <w:numFmt w:val="bullet"/>
      <w:lvlText w:val="•"/>
      <w:lvlJc w:val="left"/>
      <w:pPr>
        <w:ind w:left="2531" w:hanging="260"/>
      </w:pPr>
      <w:rPr>
        <w:rFonts w:hint="default"/>
        <w:lang w:val="pl-PL" w:eastAsia="en-US" w:bidi="ar-SA"/>
      </w:rPr>
    </w:lvl>
    <w:lvl w:ilvl="3" w:tplc="1920475C">
      <w:numFmt w:val="bullet"/>
      <w:lvlText w:val="•"/>
      <w:lvlJc w:val="left"/>
      <w:pPr>
        <w:ind w:left="3526" w:hanging="260"/>
      </w:pPr>
      <w:rPr>
        <w:rFonts w:hint="default"/>
        <w:lang w:val="pl-PL" w:eastAsia="en-US" w:bidi="ar-SA"/>
      </w:rPr>
    </w:lvl>
    <w:lvl w:ilvl="4" w:tplc="04A6B928">
      <w:numFmt w:val="bullet"/>
      <w:lvlText w:val="•"/>
      <w:lvlJc w:val="left"/>
      <w:pPr>
        <w:ind w:left="4522" w:hanging="260"/>
      </w:pPr>
      <w:rPr>
        <w:rFonts w:hint="default"/>
        <w:lang w:val="pl-PL" w:eastAsia="en-US" w:bidi="ar-SA"/>
      </w:rPr>
    </w:lvl>
    <w:lvl w:ilvl="5" w:tplc="AF22336A">
      <w:numFmt w:val="bullet"/>
      <w:lvlText w:val="•"/>
      <w:lvlJc w:val="left"/>
      <w:pPr>
        <w:ind w:left="5517" w:hanging="260"/>
      </w:pPr>
      <w:rPr>
        <w:rFonts w:hint="default"/>
        <w:lang w:val="pl-PL" w:eastAsia="en-US" w:bidi="ar-SA"/>
      </w:rPr>
    </w:lvl>
    <w:lvl w:ilvl="6" w:tplc="E500D158">
      <w:numFmt w:val="bullet"/>
      <w:lvlText w:val="•"/>
      <w:lvlJc w:val="left"/>
      <w:pPr>
        <w:ind w:left="6513" w:hanging="260"/>
      </w:pPr>
      <w:rPr>
        <w:rFonts w:hint="default"/>
        <w:lang w:val="pl-PL" w:eastAsia="en-US" w:bidi="ar-SA"/>
      </w:rPr>
    </w:lvl>
    <w:lvl w:ilvl="7" w:tplc="B75E178A">
      <w:numFmt w:val="bullet"/>
      <w:lvlText w:val="•"/>
      <w:lvlJc w:val="left"/>
      <w:pPr>
        <w:ind w:left="7508" w:hanging="260"/>
      </w:pPr>
      <w:rPr>
        <w:rFonts w:hint="default"/>
        <w:lang w:val="pl-PL" w:eastAsia="en-US" w:bidi="ar-SA"/>
      </w:rPr>
    </w:lvl>
    <w:lvl w:ilvl="8" w:tplc="63F672A0">
      <w:numFmt w:val="bullet"/>
      <w:lvlText w:val="•"/>
      <w:lvlJc w:val="left"/>
      <w:pPr>
        <w:ind w:left="8504" w:hanging="260"/>
      </w:pPr>
      <w:rPr>
        <w:rFonts w:hint="default"/>
        <w:lang w:val="pl-PL" w:eastAsia="en-US" w:bidi="ar-SA"/>
      </w:rPr>
    </w:lvl>
  </w:abstractNum>
  <w:abstractNum w:abstractNumId="3" w15:restartNumberingAfterBreak="0">
    <w:nsid w:val="1E5016FA"/>
    <w:multiLevelType w:val="hybridMultilevel"/>
    <w:tmpl w:val="5B36A4D0"/>
    <w:lvl w:ilvl="0" w:tplc="6606751C"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2A2CEC0">
      <w:numFmt w:val="bullet"/>
      <w:lvlText w:val="•"/>
      <w:lvlJc w:val="left"/>
      <w:pPr>
        <w:ind w:left="1877" w:hanging="360"/>
      </w:pPr>
      <w:rPr>
        <w:rFonts w:hint="default"/>
        <w:lang w:val="pl-PL" w:eastAsia="en-US" w:bidi="ar-SA"/>
      </w:rPr>
    </w:lvl>
    <w:lvl w:ilvl="2" w:tplc="1AFEC096">
      <w:numFmt w:val="bullet"/>
      <w:lvlText w:val="•"/>
      <w:lvlJc w:val="left"/>
      <w:pPr>
        <w:ind w:left="2835" w:hanging="360"/>
      </w:pPr>
      <w:rPr>
        <w:rFonts w:hint="default"/>
        <w:lang w:val="pl-PL" w:eastAsia="en-US" w:bidi="ar-SA"/>
      </w:rPr>
    </w:lvl>
    <w:lvl w:ilvl="3" w:tplc="EFEE1B4C">
      <w:numFmt w:val="bullet"/>
      <w:lvlText w:val="•"/>
      <w:lvlJc w:val="left"/>
      <w:pPr>
        <w:ind w:left="3792" w:hanging="360"/>
      </w:pPr>
      <w:rPr>
        <w:rFonts w:hint="default"/>
        <w:lang w:val="pl-PL" w:eastAsia="en-US" w:bidi="ar-SA"/>
      </w:rPr>
    </w:lvl>
    <w:lvl w:ilvl="4" w:tplc="B7D87E2E">
      <w:numFmt w:val="bullet"/>
      <w:lvlText w:val="•"/>
      <w:lvlJc w:val="left"/>
      <w:pPr>
        <w:ind w:left="4750" w:hanging="360"/>
      </w:pPr>
      <w:rPr>
        <w:rFonts w:hint="default"/>
        <w:lang w:val="pl-PL" w:eastAsia="en-US" w:bidi="ar-SA"/>
      </w:rPr>
    </w:lvl>
    <w:lvl w:ilvl="5" w:tplc="2EEA1722">
      <w:numFmt w:val="bullet"/>
      <w:lvlText w:val="•"/>
      <w:lvlJc w:val="left"/>
      <w:pPr>
        <w:ind w:left="5707" w:hanging="360"/>
      </w:pPr>
      <w:rPr>
        <w:rFonts w:hint="default"/>
        <w:lang w:val="pl-PL" w:eastAsia="en-US" w:bidi="ar-SA"/>
      </w:rPr>
    </w:lvl>
    <w:lvl w:ilvl="6" w:tplc="CFFA4604">
      <w:numFmt w:val="bullet"/>
      <w:lvlText w:val="•"/>
      <w:lvlJc w:val="left"/>
      <w:pPr>
        <w:ind w:left="6665" w:hanging="360"/>
      </w:pPr>
      <w:rPr>
        <w:rFonts w:hint="default"/>
        <w:lang w:val="pl-PL" w:eastAsia="en-US" w:bidi="ar-SA"/>
      </w:rPr>
    </w:lvl>
    <w:lvl w:ilvl="7" w:tplc="5ECAFC42">
      <w:numFmt w:val="bullet"/>
      <w:lvlText w:val="•"/>
      <w:lvlJc w:val="left"/>
      <w:pPr>
        <w:ind w:left="7622" w:hanging="360"/>
      </w:pPr>
      <w:rPr>
        <w:rFonts w:hint="default"/>
        <w:lang w:val="pl-PL" w:eastAsia="en-US" w:bidi="ar-SA"/>
      </w:rPr>
    </w:lvl>
    <w:lvl w:ilvl="8" w:tplc="3AA88C9A">
      <w:numFmt w:val="bullet"/>
      <w:lvlText w:val="•"/>
      <w:lvlJc w:val="left"/>
      <w:pPr>
        <w:ind w:left="8580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9044150"/>
    <w:multiLevelType w:val="hybridMultilevel"/>
    <w:tmpl w:val="B0FE8536"/>
    <w:lvl w:ilvl="0" w:tplc="C6E6ED5E">
      <w:numFmt w:val="bullet"/>
      <w:lvlText w:val=""/>
      <w:lvlJc w:val="left"/>
      <w:pPr>
        <w:ind w:left="299" w:hanging="1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6D89F16">
      <w:numFmt w:val="bullet"/>
      <w:lvlText w:val="•"/>
      <w:lvlJc w:val="left"/>
      <w:pPr>
        <w:ind w:left="610" w:hanging="188"/>
      </w:pPr>
      <w:rPr>
        <w:rFonts w:hint="default"/>
        <w:lang w:val="pl-PL" w:eastAsia="en-US" w:bidi="ar-SA"/>
      </w:rPr>
    </w:lvl>
    <w:lvl w:ilvl="2" w:tplc="9ED84324">
      <w:numFmt w:val="bullet"/>
      <w:lvlText w:val="•"/>
      <w:lvlJc w:val="left"/>
      <w:pPr>
        <w:ind w:left="921" w:hanging="188"/>
      </w:pPr>
      <w:rPr>
        <w:rFonts w:hint="default"/>
        <w:lang w:val="pl-PL" w:eastAsia="en-US" w:bidi="ar-SA"/>
      </w:rPr>
    </w:lvl>
    <w:lvl w:ilvl="3" w:tplc="3E98CFE8">
      <w:numFmt w:val="bullet"/>
      <w:lvlText w:val="•"/>
      <w:lvlJc w:val="left"/>
      <w:pPr>
        <w:ind w:left="1231" w:hanging="188"/>
      </w:pPr>
      <w:rPr>
        <w:rFonts w:hint="default"/>
        <w:lang w:val="pl-PL" w:eastAsia="en-US" w:bidi="ar-SA"/>
      </w:rPr>
    </w:lvl>
    <w:lvl w:ilvl="4" w:tplc="74B6D600">
      <w:numFmt w:val="bullet"/>
      <w:lvlText w:val="•"/>
      <w:lvlJc w:val="left"/>
      <w:pPr>
        <w:ind w:left="1542" w:hanging="188"/>
      </w:pPr>
      <w:rPr>
        <w:rFonts w:hint="default"/>
        <w:lang w:val="pl-PL" w:eastAsia="en-US" w:bidi="ar-SA"/>
      </w:rPr>
    </w:lvl>
    <w:lvl w:ilvl="5" w:tplc="7F64AA04">
      <w:numFmt w:val="bullet"/>
      <w:lvlText w:val="•"/>
      <w:lvlJc w:val="left"/>
      <w:pPr>
        <w:ind w:left="1853" w:hanging="188"/>
      </w:pPr>
      <w:rPr>
        <w:rFonts w:hint="default"/>
        <w:lang w:val="pl-PL" w:eastAsia="en-US" w:bidi="ar-SA"/>
      </w:rPr>
    </w:lvl>
    <w:lvl w:ilvl="6" w:tplc="0002BE6C">
      <w:numFmt w:val="bullet"/>
      <w:lvlText w:val="•"/>
      <w:lvlJc w:val="left"/>
      <w:pPr>
        <w:ind w:left="2163" w:hanging="188"/>
      </w:pPr>
      <w:rPr>
        <w:rFonts w:hint="default"/>
        <w:lang w:val="pl-PL" w:eastAsia="en-US" w:bidi="ar-SA"/>
      </w:rPr>
    </w:lvl>
    <w:lvl w:ilvl="7" w:tplc="A6D25344">
      <w:numFmt w:val="bullet"/>
      <w:lvlText w:val="•"/>
      <w:lvlJc w:val="left"/>
      <w:pPr>
        <w:ind w:left="2474" w:hanging="188"/>
      </w:pPr>
      <w:rPr>
        <w:rFonts w:hint="default"/>
        <w:lang w:val="pl-PL" w:eastAsia="en-US" w:bidi="ar-SA"/>
      </w:rPr>
    </w:lvl>
    <w:lvl w:ilvl="8" w:tplc="A95E14F8">
      <w:numFmt w:val="bullet"/>
      <w:lvlText w:val="•"/>
      <w:lvlJc w:val="left"/>
      <w:pPr>
        <w:ind w:left="2784" w:hanging="188"/>
      </w:pPr>
      <w:rPr>
        <w:rFonts w:hint="default"/>
        <w:lang w:val="pl-PL" w:eastAsia="en-US" w:bidi="ar-SA"/>
      </w:rPr>
    </w:lvl>
  </w:abstractNum>
  <w:abstractNum w:abstractNumId="5" w15:restartNumberingAfterBreak="0">
    <w:nsid w:val="29416D91"/>
    <w:multiLevelType w:val="hybridMultilevel"/>
    <w:tmpl w:val="532E81CA"/>
    <w:lvl w:ilvl="0" w:tplc="80C6B11C">
      <w:start w:val="1"/>
      <w:numFmt w:val="lowerLetter"/>
      <w:lvlText w:val="%1)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212D17C">
      <w:numFmt w:val="bullet"/>
      <w:lvlText w:val="•"/>
      <w:lvlJc w:val="left"/>
      <w:pPr>
        <w:ind w:left="1949" w:hanging="360"/>
      </w:pPr>
      <w:rPr>
        <w:rFonts w:hint="default"/>
        <w:lang w:val="pl-PL" w:eastAsia="en-US" w:bidi="ar-SA"/>
      </w:rPr>
    </w:lvl>
    <w:lvl w:ilvl="2" w:tplc="FD32E956">
      <w:numFmt w:val="bullet"/>
      <w:lvlText w:val="•"/>
      <w:lvlJc w:val="left"/>
      <w:pPr>
        <w:ind w:left="2899" w:hanging="360"/>
      </w:pPr>
      <w:rPr>
        <w:rFonts w:hint="default"/>
        <w:lang w:val="pl-PL" w:eastAsia="en-US" w:bidi="ar-SA"/>
      </w:rPr>
    </w:lvl>
    <w:lvl w:ilvl="3" w:tplc="1C4C1AC0">
      <w:numFmt w:val="bullet"/>
      <w:lvlText w:val="•"/>
      <w:lvlJc w:val="left"/>
      <w:pPr>
        <w:ind w:left="3848" w:hanging="360"/>
      </w:pPr>
      <w:rPr>
        <w:rFonts w:hint="default"/>
        <w:lang w:val="pl-PL" w:eastAsia="en-US" w:bidi="ar-SA"/>
      </w:rPr>
    </w:lvl>
    <w:lvl w:ilvl="4" w:tplc="8B085AE0">
      <w:numFmt w:val="bullet"/>
      <w:lvlText w:val="•"/>
      <w:lvlJc w:val="left"/>
      <w:pPr>
        <w:ind w:left="4798" w:hanging="360"/>
      </w:pPr>
      <w:rPr>
        <w:rFonts w:hint="default"/>
        <w:lang w:val="pl-PL" w:eastAsia="en-US" w:bidi="ar-SA"/>
      </w:rPr>
    </w:lvl>
    <w:lvl w:ilvl="5" w:tplc="CAE420B2">
      <w:numFmt w:val="bullet"/>
      <w:lvlText w:val="•"/>
      <w:lvlJc w:val="left"/>
      <w:pPr>
        <w:ind w:left="5747" w:hanging="360"/>
      </w:pPr>
      <w:rPr>
        <w:rFonts w:hint="default"/>
        <w:lang w:val="pl-PL" w:eastAsia="en-US" w:bidi="ar-SA"/>
      </w:rPr>
    </w:lvl>
    <w:lvl w:ilvl="6" w:tplc="9858FC8C">
      <w:numFmt w:val="bullet"/>
      <w:lvlText w:val="•"/>
      <w:lvlJc w:val="left"/>
      <w:pPr>
        <w:ind w:left="6697" w:hanging="360"/>
      </w:pPr>
      <w:rPr>
        <w:rFonts w:hint="default"/>
        <w:lang w:val="pl-PL" w:eastAsia="en-US" w:bidi="ar-SA"/>
      </w:rPr>
    </w:lvl>
    <w:lvl w:ilvl="7" w:tplc="29646140">
      <w:numFmt w:val="bullet"/>
      <w:lvlText w:val="•"/>
      <w:lvlJc w:val="left"/>
      <w:pPr>
        <w:ind w:left="7646" w:hanging="360"/>
      </w:pPr>
      <w:rPr>
        <w:rFonts w:hint="default"/>
        <w:lang w:val="pl-PL" w:eastAsia="en-US" w:bidi="ar-SA"/>
      </w:rPr>
    </w:lvl>
    <w:lvl w:ilvl="8" w:tplc="42FC1308">
      <w:numFmt w:val="bullet"/>
      <w:lvlText w:val="•"/>
      <w:lvlJc w:val="left"/>
      <w:pPr>
        <w:ind w:left="8596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2C9C128B"/>
    <w:multiLevelType w:val="hybridMultilevel"/>
    <w:tmpl w:val="08EA33F4"/>
    <w:lvl w:ilvl="0" w:tplc="77DA6324">
      <w:numFmt w:val="bullet"/>
      <w:lvlText w:val=""/>
      <w:lvlJc w:val="left"/>
      <w:pPr>
        <w:ind w:left="713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13484CC">
      <w:numFmt w:val="bullet"/>
      <w:lvlText w:val="•"/>
      <w:lvlJc w:val="left"/>
      <w:pPr>
        <w:ind w:left="1697" w:hanging="428"/>
      </w:pPr>
      <w:rPr>
        <w:rFonts w:hint="default"/>
        <w:lang w:val="pl-PL" w:eastAsia="en-US" w:bidi="ar-SA"/>
      </w:rPr>
    </w:lvl>
    <w:lvl w:ilvl="2" w:tplc="F21A725A">
      <w:numFmt w:val="bullet"/>
      <w:lvlText w:val="•"/>
      <w:lvlJc w:val="left"/>
      <w:pPr>
        <w:ind w:left="2675" w:hanging="428"/>
      </w:pPr>
      <w:rPr>
        <w:rFonts w:hint="default"/>
        <w:lang w:val="pl-PL" w:eastAsia="en-US" w:bidi="ar-SA"/>
      </w:rPr>
    </w:lvl>
    <w:lvl w:ilvl="3" w:tplc="7CA67A46">
      <w:numFmt w:val="bullet"/>
      <w:lvlText w:val="•"/>
      <w:lvlJc w:val="left"/>
      <w:pPr>
        <w:ind w:left="3652" w:hanging="428"/>
      </w:pPr>
      <w:rPr>
        <w:rFonts w:hint="default"/>
        <w:lang w:val="pl-PL" w:eastAsia="en-US" w:bidi="ar-SA"/>
      </w:rPr>
    </w:lvl>
    <w:lvl w:ilvl="4" w:tplc="4A8C593A">
      <w:numFmt w:val="bullet"/>
      <w:lvlText w:val="•"/>
      <w:lvlJc w:val="left"/>
      <w:pPr>
        <w:ind w:left="4630" w:hanging="428"/>
      </w:pPr>
      <w:rPr>
        <w:rFonts w:hint="default"/>
        <w:lang w:val="pl-PL" w:eastAsia="en-US" w:bidi="ar-SA"/>
      </w:rPr>
    </w:lvl>
    <w:lvl w:ilvl="5" w:tplc="7C929166">
      <w:numFmt w:val="bullet"/>
      <w:lvlText w:val="•"/>
      <w:lvlJc w:val="left"/>
      <w:pPr>
        <w:ind w:left="5607" w:hanging="428"/>
      </w:pPr>
      <w:rPr>
        <w:rFonts w:hint="default"/>
        <w:lang w:val="pl-PL" w:eastAsia="en-US" w:bidi="ar-SA"/>
      </w:rPr>
    </w:lvl>
    <w:lvl w:ilvl="6" w:tplc="65EEDBB0">
      <w:numFmt w:val="bullet"/>
      <w:lvlText w:val="•"/>
      <w:lvlJc w:val="left"/>
      <w:pPr>
        <w:ind w:left="6585" w:hanging="428"/>
      </w:pPr>
      <w:rPr>
        <w:rFonts w:hint="default"/>
        <w:lang w:val="pl-PL" w:eastAsia="en-US" w:bidi="ar-SA"/>
      </w:rPr>
    </w:lvl>
    <w:lvl w:ilvl="7" w:tplc="6EAE92C0">
      <w:numFmt w:val="bullet"/>
      <w:lvlText w:val="•"/>
      <w:lvlJc w:val="left"/>
      <w:pPr>
        <w:ind w:left="7562" w:hanging="428"/>
      </w:pPr>
      <w:rPr>
        <w:rFonts w:hint="default"/>
        <w:lang w:val="pl-PL" w:eastAsia="en-US" w:bidi="ar-SA"/>
      </w:rPr>
    </w:lvl>
    <w:lvl w:ilvl="8" w:tplc="52E48ACE">
      <w:numFmt w:val="bullet"/>
      <w:lvlText w:val="•"/>
      <w:lvlJc w:val="left"/>
      <w:pPr>
        <w:ind w:left="8540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2DFF3FC0"/>
    <w:multiLevelType w:val="hybridMultilevel"/>
    <w:tmpl w:val="831A12D6"/>
    <w:lvl w:ilvl="0" w:tplc="E4FADA4C">
      <w:numFmt w:val="bullet"/>
      <w:lvlText w:val=""/>
      <w:lvlJc w:val="left"/>
      <w:pPr>
        <w:ind w:left="47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9803806">
      <w:numFmt w:val="bullet"/>
      <w:lvlText w:val="•"/>
      <w:lvlJc w:val="left"/>
      <w:pPr>
        <w:ind w:left="772" w:hanging="361"/>
      </w:pPr>
      <w:rPr>
        <w:rFonts w:hint="default"/>
        <w:lang w:val="pl-PL" w:eastAsia="en-US" w:bidi="ar-SA"/>
      </w:rPr>
    </w:lvl>
    <w:lvl w:ilvl="2" w:tplc="C88AE67A">
      <w:numFmt w:val="bullet"/>
      <w:lvlText w:val="•"/>
      <w:lvlJc w:val="left"/>
      <w:pPr>
        <w:ind w:left="1065" w:hanging="361"/>
      </w:pPr>
      <w:rPr>
        <w:rFonts w:hint="default"/>
        <w:lang w:val="pl-PL" w:eastAsia="en-US" w:bidi="ar-SA"/>
      </w:rPr>
    </w:lvl>
    <w:lvl w:ilvl="3" w:tplc="73DAF9EE">
      <w:numFmt w:val="bullet"/>
      <w:lvlText w:val="•"/>
      <w:lvlJc w:val="left"/>
      <w:pPr>
        <w:ind w:left="1357" w:hanging="361"/>
      </w:pPr>
      <w:rPr>
        <w:rFonts w:hint="default"/>
        <w:lang w:val="pl-PL" w:eastAsia="en-US" w:bidi="ar-SA"/>
      </w:rPr>
    </w:lvl>
    <w:lvl w:ilvl="4" w:tplc="D7EE5BD8">
      <w:numFmt w:val="bullet"/>
      <w:lvlText w:val="•"/>
      <w:lvlJc w:val="left"/>
      <w:pPr>
        <w:ind w:left="1650" w:hanging="361"/>
      </w:pPr>
      <w:rPr>
        <w:rFonts w:hint="default"/>
        <w:lang w:val="pl-PL" w:eastAsia="en-US" w:bidi="ar-SA"/>
      </w:rPr>
    </w:lvl>
    <w:lvl w:ilvl="5" w:tplc="E7BEE02E">
      <w:numFmt w:val="bullet"/>
      <w:lvlText w:val="•"/>
      <w:lvlJc w:val="left"/>
      <w:pPr>
        <w:ind w:left="1943" w:hanging="361"/>
      </w:pPr>
      <w:rPr>
        <w:rFonts w:hint="default"/>
        <w:lang w:val="pl-PL" w:eastAsia="en-US" w:bidi="ar-SA"/>
      </w:rPr>
    </w:lvl>
    <w:lvl w:ilvl="6" w:tplc="EE049D88">
      <w:numFmt w:val="bullet"/>
      <w:lvlText w:val="•"/>
      <w:lvlJc w:val="left"/>
      <w:pPr>
        <w:ind w:left="2235" w:hanging="361"/>
      </w:pPr>
      <w:rPr>
        <w:rFonts w:hint="default"/>
        <w:lang w:val="pl-PL" w:eastAsia="en-US" w:bidi="ar-SA"/>
      </w:rPr>
    </w:lvl>
    <w:lvl w:ilvl="7" w:tplc="F56E3ACE">
      <w:numFmt w:val="bullet"/>
      <w:lvlText w:val="•"/>
      <w:lvlJc w:val="left"/>
      <w:pPr>
        <w:ind w:left="2528" w:hanging="361"/>
      </w:pPr>
      <w:rPr>
        <w:rFonts w:hint="default"/>
        <w:lang w:val="pl-PL" w:eastAsia="en-US" w:bidi="ar-SA"/>
      </w:rPr>
    </w:lvl>
    <w:lvl w:ilvl="8" w:tplc="72E4335A">
      <w:numFmt w:val="bullet"/>
      <w:lvlText w:val="•"/>
      <w:lvlJc w:val="left"/>
      <w:pPr>
        <w:ind w:left="2820" w:hanging="361"/>
      </w:pPr>
      <w:rPr>
        <w:rFonts w:hint="default"/>
        <w:lang w:val="pl-PL" w:eastAsia="en-US" w:bidi="ar-SA"/>
      </w:rPr>
    </w:lvl>
  </w:abstractNum>
  <w:abstractNum w:abstractNumId="8" w15:restartNumberingAfterBreak="0">
    <w:nsid w:val="39BB684D"/>
    <w:multiLevelType w:val="hybridMultilevel"/>
    <w:tmpl w:val="4AA86C74"/>
    <w:lvl w:ilvl="0" w:tplc="1F9028F6">
      <w:start w:val="1"/>
      <w:numFmt w:val="lowerLetter"/>
      <w:lvlText w:val="%1)"/>
      <w:lvlJc w:val="left"/>
      <w:pPr>
        <w:ind w:left="1137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8AECA9A">
      <w:numFmt w:val="bullet"/>
      <w:lvlText w:val="•"/>
      <w:lvlJc w:val="left"/>
      <w:pPr>
        <w:ind w:left="2075" w:hanging="425"/>
      </w:pPr>
      <w:rPr>
        <w:rFonts w:hint="default"/>
        <w:lang w:val="pl-PL" w:eastAsia="en-US" w:bidi="ar-SA"/>
      </w:rPr>
    </w:lvl>
    <w:lvl w:ilvl="2" w:tplc="1D4C64E8">
      <w:numFmt w:val="bullet"/>
      <w:lvlText w:val="•"/>
      <w:lvlJc w:val="left"/>
      <w:pPr>
        <w:ind w:left="3011" w:hanging="425"/>
      </w:pPr>
      <w:rPr>
        <w:rFonts w:hint="default"/>
        <w:lang w:val="pl-PL" w:eastAsia="en-US" w:bidi="ar-SA"/>
      </w:rPr>
    </w:lvl>
    <w:lvl w:ilvl="3" w:tplc="A26ED7EA">
      <w:numFmt w:val="bullet"/>
      <w:lvlText w:val="•"/>
      <w:lvlJc w:val="left"/>
      <w:pPr>
        <w:ind w:left="3946" w:hanging="425"/>
      </w:pPr>
      <w:rPr>
        <w:rFonts w:hint="default"/>
        <w:lang w:val="pl-PL" w:eastAsia="en-US" w:bidi="ar-SA"/>
      </w:rPr>
    </w:lvl>
    <w:lvl w:ilvl="4" w:tplc="CD6C2240">
      <w:numFmt w:val="bullet"/>
      <w:lvlText w:val="•"/>
      <w:lvlJc w:val="left"/>
      <w:pPr>
        <w:ind w:left="4882" w:hanging="425"/>
      </w:pPr>
      <w:rPr>
        <w:rFonts w:hint="default"/>
        <w:lang w:val="pl-PL" w:eastAsia="en-US" w:bidi="ar-SA"/>
      </w:rPr>
    </w:lvl>
    <w:lvl w:ilvl="5" w:tplc="3F6A47E2">
      <w:numFmt w:val="bullet"/>
      <w:lvlText w:val="•"/>
      <w:lvlJc w:val="left"/>
      <w:pPr>
        <w:ind w:left="5817" w:hanging="425"/>
      </w:pPr>
      <w:rPr>
        <w:rFonts w:hint="default"/>
        <w:lang w:val="pl-PL" w:eastAsia="en-US" w:bidi="ar-SA"/>
      </w:rPr>
    </w:lvl>
    <w:lvl w:ilvl="6" w:tplc="023888D4">
      <w:numFmt w:val="bullet"/>
      <w:lvlText w:val="•"/>
      <w:lvlJc w:val="left"/>
      <w:pPr>
        <w:ind w:left="6753" w:hanging="425"/>
      </w:pPr>
      <w:rPr>
        <w:rFonts w:hint="default"/>
        <w:lang w:val="pl-PL" w:eastAsia="en-US" w:bidi="ar-SA"/>
      </w:rPr>
    </w:lvl>
    <w:lvl w:ilvl="7" w:tplc="A80AF852">
      <w:numFmt w:val="bullet"/>
      <w:lvlText w:val="•"/>
      <w:lvlJc w:val="left"/>
      <w:pPr>
        <w:ind w:left="7688" w:hanging="425"/>
      </w:pPr>
      <w:rPr>
        <w:rFonts w:hint="default"/>
        <w:lang w:val="pl-PL" w:eastAsia="en-US" w:bidi="ar-SA"/>
      </w:rPr>
    </w:lvl>
    <w:lvl w:ilvl="8" w:tplc="1CEA99F6">
      <w:numFmt w:val="bullet"/>
      <w:lvlText w:val="•"/>
      <w:lvlJc w:val="left"/>
      <w:pPr>
        <w:ind w:left="8624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39F241A9"/>
    <w:multiLevelType w:val="hybridMultilevel"/>
    <w:tmpl w:val="6234BF76"/>
    <w:lvl w:ilvl="0" w:tplc="9A40FDEC">
      <w:start w:val="1"/>
      <w:numFmt w:val="lowerLetter"/>
      <w:lvlText w:val="%1)"/>
      <w:lvlJc w:val="left"/>
      <w:pPr>
        <w:ind w:left="99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B3A64A8">
      <w:numFmt w:val="bullet"/>
      <w:lvlText w:val="•"/>
      <w:lvlJc w:val="left"/>
      <w:pPr>
        <w:ind w:left="1949" w:hanging="281"/>
      </w:pPr>
      <w:rPr>
        <w:rFonts w:hint="default"/>
        <w:lang w:val="pl-PL" w:eastAsia="en-US" w:bidi="ar-SA"/>
      </w:rPr>
    </w:lvl>
    <w:lvl w:ilvl="2" w:tplc="093825D6">
      <w:numFmt w:val="bullet"/>
      <w:lvlText w:val="•"/>
      <w:lvlJc w:val="left"/>
      <w:pPr>
        <w:ind w:left="2899" w:hanging="281"/>
      </w:pPr>
      <w:rPr>
        <w:rFonts w:hint="default"/>
        <w:lang w:val="pl-PL" w:eastAsia="en-US" w:bidi="ar-SA"/>
      </w:rPr>
    </w:lvl>
    <w:lvl w:ilvl="3" w:tplc="054C81BC">
      <w:numFmt w:val="bullet"/>
      <w:lvlText w:val="•"/>
      <w:lvlJc w:val="left"/>
      <w:pPr>
        <w:ind w:left="3848" w:hanging="281"/>
      </w:pPr>
      <w:rPr>
        <w:rFonts w:hint="default"/>
        <w:lang w:val="pl-PL" w:eastAsia="en-US" w:bidi="ar-SA"/>
      </w:rPr>
    </w:lvl>
    <w:lvl w:ilvl="4" w:tplc="9FA63E3E">
      <w:numFmt w:val="bullet"/>
      <w:lvlText w:val="•"/>
      <w:lvlJc w:val="left"/>
      <w:pPr>
        <w:ind w:left="4798" w:hanging="281"/>
      </w:pPr>
      <w:rPr>
        <w:rFonts w:hint="default"/>
        <w:lang w:val="pl-PL" w:eastAsia="en-US" w:bidi="ar-SA"/>
      </w:rPr>
    </w:lvl>
    <w:lvl w:ilvl="5" w:tplc="3A2E68C4">
      <w:numFmt w:val="bullet"/>
      <w:lvlText w:val="•"/>
      <w:lvlJc w:val="left"/>
      <w:pPr>
        <w:ind w:left="5747" w:hanging="281"/>
      </w:pPr>
      <w:rPr>
        <w:rFonts w:hint="default"/>
        <w:lang w:val="pl-PL" w:eastAsia="en-US" w:bidi="ar-SA"/>
      </w:rPr>
    </w:lvl>
    <w:lvl w:ilvl="6" w:tplc="9A5EAD92">
      <w:numFmt w:val="bullet"/>
      <w:lvlText w:val="•"/>
      <w:lvlJc w:val="left"/>
      <w:pPr>
        <w:ind w:left="6697" w:hanging="281"/>
      </w:pPr>
      <w:rPr>
        <w:rFonts w:hint="default"/>
        <w:lang w:val="pl-PL" w:eastAsia="en-US" w:bidi="ar-SA"/>
      </w:rPr>
    </w:lvl>
    <w:lvl w:ilvl="7" w:tplc="31ACFDDA">
      <w:numFmt w:val="bullet"/>
      <w:lvlText w:val="•"/>
      <w:lvlJc w:val="left"/>
      <w:pPr>
        <w:ind w:left="7646" w:hanging="281"/>
      </w:pPr>
      <w:rPr>
        <w:rFonts w:hint="default"/>
        <w:lang w:val="pl-PL" w:eastAsia="en-US" w:bidi="ar-SA"/>
      </w:rPr>
    </w:lvl>
    <w:lvl w:ilvl="8" w:tplc="49E6729C">
      <w:numFmt w:val="bullet"/>
      <w:lvlText w:val="•"/>
      <w:lvlJc w:val="left"/>
      <w:pPr>
        <w:ind w:left="8596" w:hanging="281"/>
      </w:pPr>
      <w:rPr>
        <w:rFonts w:hint="default"/>
        <w:lang w:val="pl-PL" w:eastAsia="en-US" w:bidi="ar-SA"/>
      </w:rPr>
    </w:lvl>
  </w:abstractNum>
  <w:abstractNum w:abstractNumId="10" w15:restartNumberingAfterBreak="0">
    <w:nsid w:val="3B625F51"/>
    <w:multiLevelType w:val="multilevel"/>
    <w:tmpl w:val="0270F7EE"/>
    <w:lvl w:ilvl="0">
      <w:start w:val="1"/>
      <w:numFmt w:val="decimal"/>
      <w:lvlText w:val="%1"/>
      <w:lvlJc w:val="left"/>
      <w:pPr>
        <w:ind w:left="3281" w:hanging="4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861" w:hanging="57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1003" w:hanging="71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"/>
      <w:lvlJc w:val="left"/>
      <w:pPr>
        <w:ind w:left="993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4310" w:hanging="28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41" w:hanging="28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372" w:hanging="28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02" w:hanging="28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433" w:hanging="281"/>
      </w:pPr>
      <w:rPr>
        <w:rFonts w:hint="default"/>
        <w:lang w:val="pl-PL" w:eastAsia="en-US" w:bidi="ar-SA"/>
      </w:rPr>
    </w:lvl>
  </w:abstractNum>
  <w:abstractNum w:abstractNumId="11" w15:restartNumberingAfterBreak="0">
    <w:nsid w:val="3C280BED"/>
    <w:multiLevelType w:val="hybridMultilevel"/>
    <w:tmpl w:val="7BDC11CC"/>
    <w:lvl w:ilvl="0" w:tplc="2D0A5284">
      <w:start w:val="1"/>
      <w:numFmt w:val="lowerLetter"/>
      <w:lvlText w:val="%1)"/>
      <w:lvlJc w:val="left"/>
      <w:pPr>
        <w:ind w:left="113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B38D254">
      <w:numFmt w:val="bullet"/>
      <w:lvlText w:val=""/>
      <w:lvlJc w:val="left"/>
      <w:pPr>
        <w:ind w:left="1418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5F6C538">
      <w:numFmt w:val="bullet"/>
      <w:lvlText w:val="•"/>
      <w:lvlJc w:val="left"/>
      <w:pPr>
        <w:ind w:left="2428" w:hanging="281"/>
      </w:pPr>
      <w:rPr>
        <w:rFonts w:hint="default"/>
        <w:lang w:val="pl-PL" w:eastAsia="en-US" w:bidi="ar-SA"/>
      </w:rPr>
    </w:lvl>
    <w:lvl w:ilvl="3" w:tplc="68E6DF78">
      <w:numFmt w:val="bullet"/>
      <w:lvlText w:val="•"/>
      <w:lvlJc w:val="left"/>
      <w:pPr>
        <w:ind w:left="3436" w:hanging="281"/>
      </w:pPr>
      <w:rPr>
        <w:rFonts w:hint="default"/>
        <w:lang w:val="pl-PL" w:eastAsia="en-US" w:bidi="ar-SA"/>
      </w:rPr>
    </w:lvl>
    <w:lvl w:ilvl="4" w:tplc="ABDC80EE">
      <w:numFmt w:val="bullet"/>
      <w:lvlText w:val="•"/>
      <w:lvlJc w:val="left"/>
      <w:pPr>
        <w:ind w:left="4445" w:hanging="281"/>
      </w:pPr>
      <w:rPr>
        <w:rFonts w:hint="default"/>
        <w:lang w:val="pl-PL" w:eastAsia="en-US" w:bidi="ar-SA"/>
      </w:rPr>
    </w:lvl>
    <w:lvl w:ilvl="5" w:tplc="8DBC01B8">
      <w:numFmt w:val="bullet"/>
      <w:lvlText w:val="•"/>
      <w:lvlJc w:val="left"/>
      <w:pPr>
        <w:ind w:left="5453" w:hanging="281"/>
      </w:pPr>
      <w:rPr>
        <w:rFonts w:hint="default"/>
        <w:lang w:val="pl-PL" w:eastAsia="en-US" w:bidi="ar-SA"/>
      </w:rPr>
    </w:lvl>
    <w:lvl w:ilvl="6" w:tplc="4ADC3060">
      <w:numFmt w:val="bullet"/>
      <w:lvlText w:val="•"/>
      <w:lvlJc w:val="left"/>
      <w:pPr>
        <w:ind w:left="6461" w:hanging="281"/>
      </w:pPr>
      <w:rPr>
        <w:rFonts w:hint="default"/>
        <w:lang w:val="pl-PL" w:eastAsia="en-US" w:bidi="ar-SA"/>
      </w:rPr>
    </w:lvl>
    <w:lvl w:ilvl="7" w:tplc="63AAF530">
      <w:numFmt w:val="bullet"/>
      <w:lvlText w:val="•"/>
      <w:lvlJc w:val="left"/>
      <w:pPr>
        <w:ind w:left="7470" w:hanging="281"/>
      </w:pPr>
      <w:rPr>
        <w:rFonts w:hint="default"/>
        <w:lang w:val="pl-PL" w:eastAsia="en-US" w:bidi="ar-SA"/>
      </w:rPr>
    </w:lvl>
    <w:lvl w:ilvl="8" w:tplc="C36A537E">
      <w:numFmt w:val="bullet"/>
      <w:lvlText w:val="•"/>
      <w:lvlJc w:val="left"/>
      <w:pPr>
        <w:ind w:left="8478" w:hanging="281"/>
      </w:pPr>
      <w:rPr>
        <w:rFonts w:hint="default"/>
        <w:lang w:val="pl-PL" w:eastAsia="en-US" w:bidi="ar-SA"/>
      </w:rPr>
    </w:lvl>
  </w:abstractNum>
  <w:abstractNum w:abstractNumId="12" w15:restartNumberingAfterBreak="0">
    <w:nsid w:val="472C27C1"/>
    <w:multiLevelType w:val="hybridMultilevel"/>
    <w:tmpl w:val="82CC2C34"/>
    <w:lvl w:ilvl="0" w:tplc="56182A40">
      <w:numFmt w:val="bullet"/>
      <w:lvlText w:val="-"/>
      <w:lvlJc w:val="left"/>
      <w:pPr>
        <w:ind w:left="993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D52CF94">
      <w:numFmt w:val="bullet"/>
      <w:lvlText w:val=""/>
      <w:lvlJc w:val="left"/>
      <w:pPr>
        <w:ind w:left="144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F46D3FA">
      <w:numFmt w:val="bullet"/>
      <w:lvlText w:val="•"/>
      <w:lvlJc w:val="left"/>
      <w:pPr>
        <w:ind w:left="2446" w:hanging="360"/>
      </w:pPr>
      <w:rPr>
        <w:rFonts w:hint="default"/>
        <w:lang w:val="pl-PL" w:eastAsia="en-US" w:bidi="ar-SA"/>
      </w:rPr>
    </w:lvl>
    <w:lvl w:ilvl="3" w:tplc="D770945C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4" w:tplc="1F9C154A">
      <w:numFmt w:val="bullet"/>
      <w:lvlText w:val="•"/>
      <w:lvlJc w:val="left"/>
      <w:pPr>
        <w:ind w:left="4458" w:hanging="360"/>
      </w:pPr>
      <w:rPr>
        <w:rFonts w:hint="default"/>
        <w:lang w:val="pl-PL" w:eastAsia="en-US" w:bidi="ar-SA"/>
      </w:rPr>
    </w:lvl>
    <w:lvl w:ilvl="5" w:tplc="11D43F12">
      <w:numFmt w:val="bullet"/>
      <w:lvlText w:val="•"/>
      <w:lvlJc w:val="left"/>
      <w:pPr>
        <w:ind w:left="5464" w:hanging="360"/>
      </w:pPr>
      <w:rPr>
        <w:rFonts w:hint="default"/>
        <w:lang w:val="pl-PL" w:eastAsia="en-US" w:bidi="ar-SA"/>
      </w:rPr>
    </w:lvl>
    <w:lvl w:ilvl="6" w:tplc="F074498A">
      <w:numFmt w:val="bullet"/>
      <w:lvlText w:val="•"/>
      <w:lvlJc w:val="left"/>
      <w:pPr>
        <w:ind w:left="6470" w:hanging="360"/>
      </w:pPr>
      <w:rPr>
        <w:rFonts w:hint="default"/>
        <w:lang w:val="pl-PL" w:eastAsia="en-US" w:bidi="ar-SA"/>
      </w:rPr>
    </w:lvl>
    <w:lvl w:ilvl="7" w:tplc="A7B20956">
      <w:numFmt w:val="bullet"/>
      <w:lvlText w:val="•"/>
      <w:lvlJc w:val="left"/>
      <w:pPr>
        <w:ind w:left="7476" w:hanging="360"/>
      </w:pPr>
      <w:rPr>
        <w:rFonts w:hint="default"/>
        <w:lang w:val="pl-PL" w:eastAsia="en-US" w:bidi="ar-SA"/>
      </w:rPr>
    </w:lvl>
    <w:lvl w:ilvl="8" w:tplc="AB183630">
      <w:numFmt w:val="bullet"/>
      <w:lvlText w:val="•"/>
      <w:lvlJc w:val="left"/>
      <w:pPr>
        <w:ind w:left="8482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47943DE3"/>
    <w:multiLevelType w:val="hybridMultilevel"/>
    <w:tmpl w:val="EADEF934"/>
    <w:lvl w:ilvl="0" w:tplc="D36EB1BA">
      <w:numFmt w:val="bullet"/>
      <w:lvlText w:val=""/>
      <w:lvlJc w:val="left"/>
      <w:pPr>
        <w:ind w:left="1003" w:hanging="35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CAA9588">
      <w:numFmt w:val="bullet"/>
      <w:lvlText w:val="•"/>
      <w:lvlJc w:val="left"/>
      <w:pPr>
        <w:ind w:left="1949" w:hanging="358"/>
      </w:pPr>
      <w:rPr>
        <w:rFonts w:hint="default"/>
        <w:lang w:val="pl-PL" w:eastAsia="en-US" w:bidi="ar-SA"/>
      </w:rPr>
    </w:lvl>
    <w:lvl w:ilvl="2" w:tplc="EEE67640">
      <w:numFmt w:val="bullet"/>
      <w:lvlText w:val="•"/>
      <w:lvlJc w:val="left"/>
      <w:pPr>
        <w:ind w:left="2899" w:hanging="358"/>
      </w:pPr>
      <w:rPr>
        <w:rFonts w:hint="default"/>
        <w:lang w:val="pl-PL" w:eastAsia="en-US" w:bidi="ar-SA"/>
      </w:rPr>
    </w:lvl>
    <w:lvl w:ilvl="3" w:tplc="D1BCD7BA">
      <w:numFmt w:val="bullet"/>
      <w:lvlText w:val="•"/>
      <w:lvlJc w:val="left"/>
      <w:pPr>
        <w:ind w:left="3848" w:hanging="358"/>
      </w:pPr>
      <w:rPr>
        <w:rFonts w:hint="default"/>
        <w:lang w:val="pl-PL" w:eastAsia="en-US" w:bidi="ar-SA"/>
      </w:rPr>
    </w:lvl>
    <w:lvl w:ilvl="4" w:tplc="A24A6568">
      <w:numFmt w:val="bullet"/>
      <w:lvlText w:val="•"/>
      <w:lvlJc w:val="left"/>
      <w:pPr>
        <w:ind w:left="4798" w:hanging="358"/>
      </w:pPr>
      <w:rPr>
        <w:rFonts w:hint="default"/>
        <w:lang w:val="pl-PL" w:eastAsia="en-US" w:bidi="ar-SA"/>
      </w:rPr>
    </w:lvl>
    <w:lvl w:ilvl="5" w:tplc="A7C488D8">
      <w:numFmt w:val="bullet"/>
      <w:lvlText w:val="•"/>
      <w:lvlJc w:val="left"/>
      <w:pPr>
        <w:ind w:left="5747" w:hanging="358"/>
      </w:pPr>
      <w:rPr>
        <w:rFonts w:hint="default"/>
        <w:lang w:val="pl-PL" w:eastAsia="en-US" w:bidi="ar-SA"/>
      </w:rPr>
    </w:lvl>
    <w:lvl w:ilvl="6" w:tplc="2BF6D378">
      <w:numFmt w:val="bullet"/>
      <w:lvlText w:val="•"/>
      <w:lvlJc w:val="left"/>
      <w:pPr>
        <w:ind w:left="6697" w:hanging="358"/>
      </w:pPr>
      <w:rPr>
        <w:rFonts w:hint="default"/>
        <w:lang w:val="pl-PL" w:eastAsia="en-US" w:bidi="ar-SA"/>
      </w:rPr>
    </w:lvl>
    <w:lvl w:ilvl="7" w:tplc="40DCC76C">
      <w:numFmt w:val="bullet"/>
      <w:lvlText w:val="•"/>
      <w:lvlJc w:val="left"/>
      <w:pPr>
        <w:ind w:left="7646" w:hanging="358"/>
      </w:pPr>
      <w:rPr>
        <w:rFonts w:hint="default"/>
        <w:lang w:val="pl-PL" w:eastAsia="en-US" w:bidi="ar-SA"/>
      </w:rPr>
    </w:lvl>
    <w:lvl w:ilvl="8" w:tplc="FF701652">
      <w:numFmt w:val="bullet"/>
      <w:lvlText w:val="•"/>
      <w:lvlJc w:val="left"/>
      <w:pPr>
        <w:ind w:left="8596" w:hanging="358"/>
      </w:pPr>
      <w:rPr>
        <w:rFonts w:hint="default"/>
        <w:lang w:val="pl-PL" w:eastAsia="en-US" w:bidi="ar-SA"/>
      </w:rPr>
    </w:lvl>
  </w:abstractNum>
  <w:abstractNum w:abstractNumId="14" w15:restartNumberingAfterBreak="0">
    <w:nsid w:val="4DF5679C"/>
    <w:multiLevelType w:val="hybridMultilevel"/>
    <w:tmpl w:val="2F94BA56"/>
    <w:lvl w:ilvl="0" w:tplc="F782DBDC">
      <w:numFmt w:val="bullet"/>
      <w:lvlText w:val="-"/>
      <w:lvlJc w:val="left"/>
      <w:pPr>
        <w:ind w:left="85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CF64AA8">
      <w:numFmt w:val="bullet"/>
      <w:lvlText w:val="•"/>
      <w:lvlJc w:val="left"/>
      <w:pPr>
        <w:ind w:left="1823" w:hanging="284"/>
      </w:pPr>
      <w:rPr>
        <w:rFonts w:hint="default"/>
        <w:lang w:val="pl-PL" w:eastAsia="en-US" w:bidi="ar-SA"/>
      </w:rPr>
    </w:lvl>
    <w:lvl w:ilvl="2" w:tplc="762609CA">
      <w:numFmt w:val="bullet"/>
      <w:lvlText w:val="•"/>
      <w:lvlJc w:val="left"/>
      <w:pPr>
        <w:ind w:left="2787" w:hanging="284"/>
      </w:pPr>
      <w:rPr>
        <w:rFonts w:hint="default"/>
        <w:lang w:val="pl-PL" w:eastAsia="en-US" w:bidi="ar-SA"/>
      </w:rPr>
    </w:lvl>
    <w:lvl w:ilvl="3" w:tplc="FF16ADBC">
      <w:numFmt w:val="bullet"/>
      <w:lvlText w:val="•"/>
      <w:lvlJc w:val="left"/>
      <w:pPr>
        <w:ind w:left="3750" w:hanging="284"/>
      </w:pPr>
      <w:rPr>
        <w:rFonts w:hint="default"/>
        <w:lang w:val="pl-PL" w:eastAsia="en-US" w:bidi="ar-SA"/>
      </w:rPr>
    </w:lvl>
    <w:lvl w:ilvl="4" w:tplc="AF828500">
      <w:numFmt w:val="bullet"/>
      <w:lvlText w:val="•"/>
      <w:lvlJc w:val="left"/>
      <w:pPr>
        <w:ind w:left="4714" w:hanging="284"/>
      </w:pPr>
      <w:rPr>
        <w:rFonts w:hint="default"/>
        <w:lang w:val="pl-PL" w:eastAsia="en-US" w:bidi="ar-SA"/>
      </w:rPr>
    </w:lvl>
    <w:lvl w:ilvl="5" w:tplc="F3B276EA">
      <w:numFmt w:val="bullet"/>
      <w:lvlText w:val="•"/>
      <w:lvlJc w:val="left"/>
      <w:pPr>
        <w:ind w:left="5677" w:hanging="284"/>
      </w:pPr>
      <w:rPr>
        <w:rFonts w:hint="default"/>
        <w:lang w:val="pl-PL" w:eastAsia="en-US" w:bidi="ar-SA"/>
      </w:rPr>
    </w:lvl>
    <w:lvl w:ilvl="6" w:tplc="8842AC8C">
      <w:numFmt w:val="bullet"/>
      <w:lvlText w:val="•"/>
      <w:lvlJc w:val="left"/>
      <w:pPr>
        <w:ind w:left="6641" w:hanging="284"/>
      </w:pPr>
      <w:rPr>
        <w:rFonts w:hint="default"/>
        <w:lang w:val="pl-PL" w:eastAsia="en-US" w:bidi="ar-SA"/>
      </w:rPr>
    </w:lvl>
    <w:lvl w:ilvl="7" w:tplc="23F00E8C">
      <w:numFmt w:val="bullet"/>
      <w:lvlText w:val="•"/>
      <w:lvlJc w:val="left"/>
      <w:pPr>
        <w:ind w:left="7604" w:hanging="284"/>
      </w:pPr>
      <w:rPr>
        <w:rFonts w:hint="default"/>
        <w:lang w:val="pl-PL" w:eastAsia="en-US" w:bidi="ar-SA"/>
      </w:rPr>
    </w:lvl>
    <w:lvl w:ilvl="8" w:tplc="7EECBF1E">
      <w:numFmt w:val="bullet"/>
      <w:lvlText w:val="•"/>
      <w:lvlJc w:val="left"/>
      <w:pPr>
        <w:ind w:left="8568" w:hanging="284"/>
      </w:pPr>
      <w:rPr>
        <w:rFonts w:hint="default"/>
        <w:lang w:val="pl-PL" w:eastAsia="en-US" w:bidi="ar-SA"/>
      </w:rPr>
    </w:lvl>
  </w:abstractNum>
  <w:abstractNum w:abstractNumId="15" w15:restartNumberingAfterBreak="0">
    <w:nsid w:val="520A136E"/>
    <w:multiLevelType w:val="multilevel"/>
    <w:tmpl w:val="4ED25BCA"/>
    <w:lvl w:ilvl="0">
      <w:start w:val="1"/>
      <w:numFmt w:val="decimal"/>
      <w:lvlText w:val="%1"/>
      <w:lvlJc w:val="left"/>
      <w:pPr>
        <w:ind w:left="765" w:hanging="4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245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1485" w:hanging="720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1"/>
        <w:w w:val="97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606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33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60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87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14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41" w:hanging="720"/>
      </w:pPr>
      <w:rPr>
        <w:rFonts w:hint="default"/>
        <w:lang w:val="pl-PL" w:eastAsia="en-US" w:bidi="ar-SA"/>
      </w:rPr>
    </w:lvl>
  </w:abstractNum>
  <w:abstractNum w:abstractNumId="16" w15:restartNumberingAfterBreak="0">
    <w:nsid w:val="57C57562"/>
    <w:multiLevelType w:val="hybridMultilevel"/>
    <w:tmpl w:val="1E702C12"/>
    <w:lvl w:ilvl="0" w:tplc="2EF279AA">
      <w:numFmt w:val="bullet"/>
      <w:lvlText w:val=""/>
      <w:lvlJc w:val="left"/>
      <w:pPr>
        <w:ind w:left="993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5EC58AA">
      <w:numFmt w:val="bullet"/>
      <w:lvlText w:val="•"/>
      <w:lvlJc w:val="left"/>
      <w:pPr>
        <w:ind w:left="1949" w:hanging="281"/>
      </w:pPr>
      <w:rPr>
        <w:rFonts w:hint="default"/>
        <w:lang w:val="pl-PL" w:eastAsia="en-US" w:bidi="ar-SA"/>
      </w:rPr>
    </w:lvl>
    <w:lvl w:ilvl="2" w:tplc="CD90B63C">
      <w:numFmt w:val="bullet"/>
      <w:lvlText w:val="•"/>
      <w:lvlJc w:val="left"/>
      <w:pPr>
        <w:ind w:left="2899" w:hanging="281"/>
      </w:pPr>
      <w:rPr>
        <w:rFonts w:hint="default"/>
        <w:lang w:val="pl-PL" w:eastAsia="en-US" w:bidi="ar-SA"/>
      </w:rPr>
    </w:lvl>
    <w:lvl w:ilvl="3" w:tplc="BB7E4CA0">
      <w:numFmt w:val="bullet"/>
      <w:lvlText w:val="•"/>
      <w:lvlJc w:val="left"/>
      <w:pPr>
        <w:ind w:left="3848" w:hanging="281"/>
      </w:pPr>
      <w:rPr>
        <w:rFonts w:hint="default"/>
        <w:lang w:val="pl-PL" w:eastAsia="en-US" w:bidi="ar-SA"/>
      </w:rPr>
    </w:lvl>
    <w:lvl w:ilvl="4" w:tplc="2B6EAA0C">
      <w:numFmt w:val="bullet"/>
      <w:lvlText w:val="•"/>
      <w:lvlJc w:val="left"/>
      <w:pPr>
        <w:ind w:left="4798" w:hanging="281"/>
      </w:pPr>
      <w:rPr>
        <w:rFonts w:hint="default"/>
        <w:lang w:val="pl-PL" w:eastAsia="en-US" w:bidi="ar-SA"/>
      </w:rPr>
    </w:lvl>
    <w:lvl w:ilvl="5" w:tplc="1B5037AA">
      <w:numFmt w:val="bullet"/>
      <w:lvlText w:val="•"/>
      <w:lvlJc w:val="left"/>
      <w:pPr>
        <w:ind w:left="5747" w:hanging="281"/>
      </w:pPr>
      <w:rPr>
        <w:rFonts w:hint="default"/>
        <w:lang w:val="pl-PL" w:eastAsia="en-US" w:bidi="ar-SA"/>
      </w:rPr>
    </w:lvl>
    <w:lvl w:ilvl="6" w:tplc="E5E06EF2">
      <w:numFmt w:val="bullet"/>
      <w:lvlText w:val="•"/>
      <w:lvlJc w:val="left"/>
      <w:pPr>
        <w:ind w:left="6697" w:hanging="281"/>
      </w:pPr>
      <w:rPr>
        <w:rFonts w:hint="default"/>
        <w:lang w:val="pl-PL" w:eastAsia="en-US" w:bidi="ar-SA"/>
      </w:rPr>
    </w:lvl>
    <w:lvl w:ilvl="7" w:tplc="ABCADF96">
      <w:numFmt w:val="bullet"/>
      <w:lvlText w:val="•"/>
      <w:lvlJc w:val="left"/>
      <w:pPr>
        <w:ind w:left="7646" w:hanging="281"/>
      </w:pPr>
      <w:rPr>
        <w:rFonts w:hint="default"/>
        <w:lang w:val="pl-PL" w:eastAsia="en-US" w:bidi="ar-SA"/>
      </w:rPr>
    </w:lvl>
    <w:lvl w:ilvl="8" w:tplc="FDDC94BA">
      <w:numFmt w:val="bullet"/>
      <w:lvlText w:val="•"/>
      <w:lvlJc w:val="left"/>
      <w:pPr>
        <w:ind w:left="8596" w:hanging="281"/>
      </w:pPr>
      <w:rPr>
        <w:rFonts w:hint="default"/>
        <w:lang w:val="pl-PL" w:eastAsia="en-US" w:bidi="ar-SA"/>
      </w:rPr>
    </w:lvl>
  </w:abstractNum>
  <w:abstractNum w:abstractNumId="17" w15:restartNumberingAfterBreak="0">
    <w:nsid w:val="5CE91E13"/>
    <w:multiLevelType w:val="hybridMultilevel"/>
    <w:tmpl w:val="D0A4DAD6"/>
    <w:lvl w:ilvl="0" w:tplc="BCB4EB0C">
      <w:start w:val="1"/>
      <w:numFmt w:val="lowerLetter"/>
      <w:lvlText w:val="%1)"/>
      <w:lvlJc w:val="left"/>
      <w:pPr>
        <w:ind w:left="1135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A8632DE">
      <w:numFmt w:val="bullet"/>
      <w:lvlText w:val="•"/>
      <w:lvlJc w:val="left"/>
      <w:pPr>
        <w:ind w:left="2075" w:hanging="425"/>
      </w:pPr>
      <w:rPr>
        <w:rFonts w:hint="default"/>
        <w:lang w:val="pl-PL" w:eastAsia="en-US" w:bidi="ar-SA"/>
      </w:rPr>
    </w:lvl>
    <w:lvl w:ilvl="2" w:tplc="EE061664">
      <w:numFmt w:val="bullet"/>
      <w:lvlText w:val="•"/>
      <w:lvlJc w:val="left"/>
      <w:pPr>
        <w:ind w:left="3011" w:hanging="425"/>
      </w:pPr>
      <w:rPr>
        <w:rFonts w:hint="default"/>
        <w:lang w:val="pl-PL" w:eastAsia="en-US" w:bidi="ar-SA"/>
      </w:rPr>
    </w:lvl>
    <w:lvl w:ilvl="3" w:tplc="62BEA162">
      <w:numFmt w:val="bullet"/>
      <w:lvlText w:val="•"/>
      <w:lvlJc w:val="left"/>
      <w:pPr>
        <w:ind w:left="3946" w:hanging="425"/>
      </w:pPr>
      <w:rPr>
        <w:rFonts w:hint="default"/>
        <w:lang w:val="pl-PL" w:eastAsia="en-US" w:bidi="ar-SA"/>
      </w:rPr>
    </w:lvl>
    <w:lvl w:ilvl="4" w:tplc="ACEE9604">
      <w:numFmt w:val="bullet"/>
      <w:lvlText w:val="•"/>
      <w:lvlJc w:val="left"/>
      <w:pPr>
        <w:ind w:left="4882" w:hanging="425"/>
      </w:pPr>
      <w:rPr>
        <w:rFonts w:hint="default"/>
        <w:lang w:val="pl-PL" w:eastAsia="en-US" w:bidi="ar-SA"/>
      </w:rPr>
    </w:lvl>
    <w:lvl w:ilvl="5" w:tplc="A4EC656E">
      <w:numFmt w:val="bullet"/>
      <w:lvlText w:val="•"/>
      <w:lvlJc w:val="left"/>
      <w:pPr>
        <w:ind w:left="5817" w:hanging="425"/>
      </w:pPr>
      <w:rPr>
        <w:rFonts w:hint="default"/>
        <w:lang w:val="pl-PL" w:eastAsia="en-US" w:bidi="ar-SA"/>
      </w:rPr>
    </w:lvl>
    <w:lvl w:ilvl="6" w:tplc="96945B38">
      <w:numFmt w:val="bullet"/>
      <w:lvlText w:val="•"/>
      <w:lvlJc w:val="left"/>
      <w:pPr>
        <w:ind w:left="6753" w:hanging="425"/>
      </w:pPr>
      <w:rPr>
        <w:rFonts w:hint="default"/>
        <w:lang w:val="pl-PL" w:eastAsia="en-US" w:bidi="ar-SA"/>
      </w:rPr>
    </w:lvl>
    <w:lvl w:ilvl="7" w:tplc="DCD442EC">
      <w:numFmt w:val="bullet"/>
      <w:lvlText w:val="•"/>
      <w:lvlJc w:val="left"/>
      <w:pPr>
        <w:ind w:left="7688" w:hanging="425"/>
      </w:pPr>
      <w:rPr>
        <w:rFonts w:hint="default"/>
        <w:lang w:val="pl-PL" w:eastAsia="en-US" w:bidi="ar-SA"/>
      </w:rPr>
    </w:lvl>
    <w:lvl w:ilvl="8" w:tplc="AE8CB9E2">
      <w:numFmt w:val="bullet"/>
      <w:lvlText w:val="•"/>
      <w:lvlJc w:val="left"/>
      <w:pPr>
        <w:ind w:left="8624" w:hanging="425"/>
      </w:pPr>
      <w:rPr>
        <w:rFonts w:hint="default"/>
        <w:lang w:val="pl-PL" w:eastAsia="en-US" w:bidi="ar-SA"/>
      </w:rPr>
    </w:lvl>
  </w:abstractNum>
  <w:abstractNum w:abstractNumId="18" w15:restartNumberingAfterBreak="0">
    <w:nsid w:val="60834BB7"/>
    <w:multiLevelType w:val="multilevel"/>
    <w:tmpl w:val="03E00C2A"/>
    <w:lvl w:ilvl="0">
      <w:start w:val="8"/>
      <w:numFmt w:val="decimal"/>
      <w:lvlText w:val="%1)"/>
      <w:lvlJc w:val="left"/>
      <w:pPr>
        <w:ind w:left="285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861" w:hanging="57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1930" w:hanging="57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001" w:hanging="57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71" w:hanging="57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42" w:hanging="57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2" w:hanging="57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83" w:hanging="57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4" w:hanging="576"/>
      </w:pPr>
      <w:rPr>
        <w:rFonts w:hint="default"/>
        <w:lang w:val="pl-PL" w:eastAsia="en-US" w:bidi="ar-SA"/>
      </w:rPr>
    </w:lvl>
  </w:abstractNum>
  <w:abstractNum w:abstractNumId="19" w15:restartNumberingAfterBreak="0">
    <w:nsid w:val="6D7D1938"/>
    <w:multiLevelType w:val="hybridMultilevel"/>
    <w:tmpl w:val="49C0AF6A"/>
    <w:lvl w:ilvl="0" w:tplc="FF4E1CF4">
      <w:numFmt w:val="bullet"/>
      <w:lvlText w:val="-"/>
      <w:lvlJc w:val="left"/>
      <w:pPr>
        <w:ind w:left="85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C20FB40">
      <w:numFmt w:val="bullet"/>
      <w:lvlText w:val="•"/>
      <w:lvlJc w:val="left"/>
      <w:pPr>
        <w:ind w:left="1823" w:hanging="284"/>
      </w:pPr>
      <w:rPr>
        <w:rFonts w:hint="default"/>
        <w:lang w:val="pl-PL" w:eastAsia="en-US" w:bidi="ar-SA"/>
      </w:rPr>
    </w:lvl>
    <w:lvl w:ilvl="2" w:tplc="6136B84E">
      <w:numFmt w:val="bullet"/>
      <w:lvlText w:val="•"/>
      <w:lvlJc w:val="left"/>
      <w:pPr>
        <w:ind w:left="2787" w:hanging="284"/>
      </w:pPr>
      <w:rPr>
        <w:rFonts w:hint="default"/>
        <w:lang w:val="pl-PL" w:eastAsia="en-US" w:bidi="ar-SA"/>
      </w:rPr>
    </w:lvl>
    <w:lvl w:ilvl="3" w:tplc="F70E7616">
      <w:numFmt w:val="bullet"/>
      <w:lvlText w:val="•"/>
      <w:lvlJc w:val="left"/>
      <w:pPr>
        <w:ind w:left="3750" w:hanging="284"/>
      </w:pPr>
      <w:rPr>
        <w:rFonts w:hint="default"/>
        <w:lang w:val="pl-PL" w:eastAsia="en-US" w:bidi="ar-SA"/>
      </w:rPr>
    </w:lvl>
    <w:lvl w:ilvl="4" w:tplc="9B5A7960">
      <w:numFmt w:val="bullet"/>
      <w:lvlText w:val="•"/>
      <w:lvlJc w:val="left"/>
      <w:pPr>
        <w:ind w:left="4714" w:hanging="284"/>
      </w:pPr>
      <w:rPr>
        <w:rFonts w:hint="default"/>
        <w:lang w:val="pl-PL" w:eastAsia="en-US" w:bidi="ar-SA"/>
      </w:rPr>
    </w:lvl>
    <w:lvl w:ilvl="5" w:tplc="C7629932">
      <w:numFmt w:val="bullet"/>
      <w:lvlText w:val="•"/>
      <w:lvlJc w:val="left"/>
      <w:pPr>
        <w:ind w:left="5677" w:hanging="284"/>
      </w:pPr>
      <w:rPr>
        <w:rFonts w:hint="default"/>
        <w:lang w:val="pl-PL" w:eastAsia="en-US" w:bidi="ar-SA"/>
      </w:rPr>
    </w:lvl>
    <w:lvl w:ilvl="6" w:tplc="8E34D080">
      <w:numFmt w:val="bullet"/>
      <w:lvlText w:val="•"/>
      <w:lvlJc w:val="left"/>
      <w:pPr>
        <w:ind w:left="6641" w:hanging="284"/>
      </w:pPr>
      <w:rPr>
        <w:rFonts w:hint="default"/>
        <w:lang w:val="pl-PL" w:eastAsia="en-US" w:bidi="ar-SA"/>
      </w:rPr>
    </w:lvl>
    <w:lvl w:ilvl="7" w:tplc="4BC8CBBE">
      <w:numFmt w:val="bullet"/>
      <w:lvlText w:val="•"/>
      <w:lvlJc w:val="left"/>
      <w:pPr>
        <w:ind w:left="7604" w:hanging="284"/>
      </w:pPr>
      <w:rPr>
        <w:rFonts w:hint="default"/>
        <w:lang w:val="pl-PL" w:eastAsia="en-US" w:bidi="ar-SA"/>
      </w:rPr>
    </w:lvl>
    <w:lvl w:ilvl="8" w:tplc="B0A05B28">
      <w:numFmt w:val="bullet"/>
      <w:lvlText w:val="•"/>
      <w:lvlJc w:val="left"/>
      <w:pPr>
        <w:ind w:left="8568" w:hanging="284"/>
      </w:pPr>
      <w:rPr>
        <w:rFonts w:hint="default"/>
        <w:lang w:val="pl-PL" w:eastAsia="en-US" w:bidi="ar-SA"/>
      </w:rPr>
    </w:lvl>
  </w:abstractNum>
  <w:num w:numId="1" w16cid:durableId="118190538">
    <w:abstractNumId w:val="7"/>
  </w:num>
  <w:num w:numId="2" w16cid:durableId="347409178">
    <w:abstractNumId w:val="4"/>
  </w:num>
  <w:num w:numId="3" w16cid:durableId="1018698958">
    <w:abstractNumId w:val="18"/>
  </w:num>
  <w:num w:numId="4" w16cid:durableId="945163502">
    <w:abstractNumId w:val="2"/>
  </w:num>
  <w:num w:numId="5" w16cid:durableId="681247360">
    <w:abstractNumId w:val="6"/>
  </w:num>
  <w:num w:numId="6" w16cid:durableId="1484665559">
    <w:abstractNumId w:val="0"/>
  </w:num>
  <w:num w:numId="7" w16cid:durableId="328875361">
    <w:abstractNumId w:val="1"/>
  </w:num>
  <w:num w:numId="8" w16cid:durableId="1328049130">
    <w:abstractNumId w:val="5"/>
  </w:num>
  <w:num w:numId="9" w16cid:durableId="352263998">
    <w:abstractNumId w:val="9"/>
  </w:num>
  <w:num w:numId="10" w16cid:durableId="1314799763">
    <w:abstractNumId w:val="13"/>
  </w:num>
  <w:num w:numId="11" w16cid:durableId="943147287">
    <w:abstractNumId w:val="11"/>
  </w:num>
  <w:num w:numId="12" w16cid:durableId="2017070730">
    <w:abstractNumId w:val="17"/>
  </w:num>
  <w:num w:numId="13" w16cid:durableId="302541070">
    <w:abstractNumId w:val="19"/>
  </w:num>
  <w:num w:numId="14" w16cid:durableId="1920403713">
    <w:abstractNumId w:val="8"/>
  </w:num>
  <w:num w:numId="15" w16cid:durableId="380636708">
    <w:abstractNumId w:val="12"/>
  </w:num>
  <w:num w:numId="16" w16cid:durableId="1200430288">
    <w:abstractNumId w:val="16"/>
  </w:num>
  <w:num w:numId="17" w16cid:durableId="1450901625">
    <w:abstractNumId w:val="3"/>
  </w:num>
  <w:num w:numId="18" w16cid:durableId="978681408">
    <w:abstractNumId w:val="14"/>
  </w:num>
  <w:num w:numId="19" w16cid:durableId="1385986422">
    <w:abstractNumId w:val="10"/>
  </w:num>
  <w:num w:numId="20" w16cid:durableId="20708839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828"/>
    <w:rsid w:val="000F3A16"/>
    <w:rsid w:val="001F029D"/>
    <w:rsid w:val="0025520B"/>
    <w:rsid w:val="002662A8"/>
    <w:rsid w:val="002D6331"/>
    <w:rsid w:val="002F1AA3"/>
    <w:rsid w:val="00357E0B"/>
    <w:rsid w:val="00371DC9"/>
    <w:rsid w:val="003A10E0"/>
    <w:rsid w:val="003A7828"/>
    <w:rsid w:val="003C296A"/>
    <w:rsid w:val="003F5F49"/>
    <w:rsid w:val="00472101"/>
    <w:rsid w:val="00496C96"/>
    <w:rsid w:val="005E26C7"/>
    <w:rsid w:val="005F7E43"/>
    <w:rsid w:val="00704A60"/>
    <w:rsid w:val="0076602E"/>
    <w:rsid w:val="007819CA"/>
    <w:rsid w:val="007A200E"/>
    <w:rsid w:val="007A65D2"/>
    <w:rsid w:val="007F0B93"/>
    <w:rsid w:val="008976BA"/>
    <w:rsid w:val="008A7297"/>
    <w:rsid w:val="008F34A6"/>
    <w:rsid w:val="00965BF9"/>
    <w:rsid w:val="009712C7"/>
    <w:rsid w:val="00991F46"/>
    <w:rsid w:val="009C4001"/>
    <w:rsid w:val="00BD0DD5"/>
    <w:rsid w:val="00BE310F"/>
    <w:rsid w:val="00D44101"/>
    <w:rsid w:val="00D739A2"/>
    <w:rsid w:val="00DC6F33"/>
    <w:rsid w:val="00E140EF"/>
    <w:rsid w:val="00EF037A"/>
    <w:rsid w:val="00FF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D4EB9"/>
  <w15:docId w15:val="{9191DC55-DA92-43E8-88C8-CAB045517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714" w:hanging="429"/>
      <w:jc w:val="both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spacing w:before="71"/>
      <w:ind w:left="861" w:hanging="576"/>
      <w:jc w:val="both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238"/>
      <w:ind w:left="765" w:hanging="480"/>
    </w:pPr>
    <w:rPr>
      <w:b/>
      <w:bCs/>
    </w:rPr>
  </w:style>
  <w:style w:type="paragraph" w:styleId="Spistreci2">
    <w:name w:val="toc 2"/>
    <w:basedOn w:val="Normalny"/>
    <w:uiPriority w:val="1"/>
    <w:qFormat/>
    <w:pPr>
      <w:spacing w:before="123"/>
      <w:ind w:left="1245" w:hanging="720"/>
    </w:pPr>
    <w:rPr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123"/>
      <w:ind w:left="1485" w:hanging="720"/>
    </w:pPr>
    <w:rPr>
      <w:rFonts w:ascii="Calibri" w:eastAsia="Calibri" w:hAnsi="Calibri" w:cs="Calibri"/>
      <w:i/>
      <w:iCs/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285"/>
    </w:pPr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453" w:right="594"/>
      <w:jc w:val="center"/>
    </w:pPr>
    <w:rPr>
      <w:b/>
      <w:bCs/>
      <w:sz w:val="44"/>
      <w:szCs w:val="44"/>
    </w:rPr>
  </w:style>
  <w:style w:type="paragraph" w:styleId="Akapitzlist">
    <w:name w:val="List Paragraph"/>
    <w:basedOn w:val="Normalny"/>
    <w:uiPriority w:val="1"/>
    <w:qFormat/>
    <w:pPr>
      <w:spacing w:before="257"/>
      <w:ind w:left="1245" w:hanging="720"/>
    </w:pPr>
  </w:style>
  <w:style w:type="paragraph" w:customStyle="1" w:styleId="TableParagraph">
    <w:name w:val="Table Paragraph"/>
    <w:basedOn w:val="Normalny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17123-4EEF-43A9-B31E-39206C6F1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31</Pages>
  <Words>8347</Words>
  <Characters>50087</Characters>
  <Application>Microsoft Office Word</Application>
  <DocSecurity>0</DocSecurity>
  <Lines>417</Lines>
  <Paragraphs>116</Paragraphs>
  <ScaleCrop>false</ScaleCrop>
  <Company/>
  <LinksUpToDate>false</LinksUpToDate>
  <CharactersWithSpaces>58318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Waldemar Skibka</dc:creator>
  <cp:lastModifiedBy>Adriann Wróbel</cp:lastModifiedBy>
  <cp:revision>9</cp:revision>
  <dcterms:created xsi:type="dcterms:W3CDTF">2026-06-01T08:38:00Z</dcterms:created>
  <dcterms:modified xsi:type="dcterms:W3CDTF">2026-06-18T07:56:00Z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2026-04-30T00:00:00Z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2026-05-19T00:00:00Z</vt:filetime>
  </property>
  <property fmtid="{D5CDD505-2E9C-101B-9397-08002B2CF9AE}" pid="5" name="Producer">
    <vt:lpwstr>Microsoft® Word 2021</vt:lpwstr>
  </property>
</Properties>
</file>